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62" w:rsidRPr="00D34F2E" w:rsidRDefault="00256262">
      <w:pPr>
        <w:spacing w:line="600" w:lineRule="exact"/>
        <w:jc w:val="center"/>
        <w:outlineLvl w:val="0"/>
        <w:rPr>
          <w:rFonts w:ascii="仿宋" w:eastAsia="仿宋" w:hAnsi="仿宋"/>
          <w:color w:val="000000"/>
          <w:sz w:val="32"/>
          <w:szCs w:val="32"/>
        </w:rPr>
      </w:pPr>
      <w:bookmarkStart w:id="0" w:name="_Toc15306267"/>
    </w:p>
    <w:p w:rsidR="00256262" w:rsidRPr="00D34F2E" w:rsidRDefault="00256262">
      <w:pPr>
        <w:spacing w:line="600" w:lineRule="exact"/>
        <w:jc w:val="center"/>
        <w:outlineLvl w:val="0"/>
        <w:rPr>
          <w:rFonts w:ascii="仿宋" w:eastAsia="仿宋" w:hAnsi="仿宋"/>
          <w:color w:val="000000"/>
          <w:sz w:val="32"/>
          <w:szCs w:val="32"/>
        </w:rPr>
      </w:pPr>
    </w:p>
    <w:p w:rsidR="00256262" w:rsidRDefault="00256262">
      <w:pPr>
        <w:spacing w:line="600" w:lineRule="exact"/>
        <w:jc w:val="center"/>
        <w:outlineLvl w:val="0"/>
        <w:rPr>
          <w:rFonts w:ascii="宋体" w:hAnsi="宋体"/>
          <w:b/>
          <w:color w:val="000000"/>
          <w:sz w:val="72"/>
          <w:szCs w:val="72"/>
        </w:rPr>
      </w:pPr>
    </w:p>
    <w:p w:rsidR="00F92A1E" w:rsidRDefault="00F92A1E">
      <w:pPr>
        <w:spacing w:line="600" w:lineRule="exact"/>
        <w:jc w:val="center"/>
        <w:outlineLvl w:val="0"/>
        <w:rPr>
          <w:rFonts w:ascii="宋体" w:hAnsi="宋体"/>
          <w:b/>
          <w:color w:val="000000"/>
          <w:sz w:val="72"/>
          <w:szCs w:val="72"/>
        </w:rPr>
      </w:pPr>
    </w:p>
    <w:p w:rsidR="00F92A1E" w:rsidRDefault="00F92A1E">
      <w:pPr>
        <w:spacing w:line="600" w:lineRule="exact"/>
        <w:jc w:val="center"/>
        <w:outlineLvl w:val="0"/>
        <w:rPr>
          <w:rFonts w:ascii="宋体" w:hAnsi="宋体"/>
          <w:b/>
          <w:color w:val="000000"/>
          <w:sz w:val="72"/>
          <w:szCs w:val="72"/>
        </w:rPr>
      </w:pPr>
    </w:p>
    <w:p w:rsidR="00F92A1E" w:rsidRPr="00F92A1E" w:rsidRDefault="00F92A1E">
      <w:pPr>
        <w:spacing w:line="600" w:lineRule="exact"/>
        <w:jc w:val="center"/>
        <w:outlineLvl w:val="0"/>
        <w:rPr>
          <w:rFonts w:ascii="宋体" w:hAnsi="宋体"/>
          <w:b/>
          <w:color w:val="000000"/>
          <w:sz w:val="72"/>
          <w:szCs w:val="72"/>
        </w:rPr>
      </w:pPr>
    </w:p>
    <w:p w:rsidR="00256262" w:rsidRPr="00F92A1E" w:rsidRDefault="00256262">
      <w:pPr>
        <w:adjustRightInd w:val="0"/>
        <w:snapToGrid w:val="0"/>
        <w:spacing w:line="360" w:lineRule="auto"/>
        <w:jc w:val="center"/>
        <w:outlineLvl w:val="0"/>
        <w:rPr>
          <w:rFonts w:ascii="宋体" w:hAnsi="宋体"/>
          <w:b/>
          <w:color w:val="000000"/>
          <w:sz w:val="72"/>
          <w:szCs w:val="72"/>
        </w:rPr>
      </w:pPr>
      <w:bookmarkStart w:id="1" w:name="_Toc15377193"/>
      <w:bookmarkStart w:id="2" w:name="_Toc15378441"/>
      <w:bookmarkStart w:id="3" w:name="_Toc15396475"/>
      <w:bookmarkStart w:id="4" w:name="_Toc15377425"/>
      <w:bookmarkStart w:id="5" w:name="_Toc15396597"/>
      <w:r w:rsidRPr="00F92A1E">
        <w:rPr>
          <w:rFonts w:ascii="宋体" w:hAnsi="宋体"/>
          <w:b/>
          <w:color w:val="000000"/>
          <w:sz w:val="72"/>
          <w:szCs w:val="72"/>
        </w:rPr>
        <w:t>2020</w:t>
      </w:r>
      <w:r w:rsidRPr="00F92A1E">
        <w:rPr>
          <w:rFonts w:ascii="宋体" w:hAnsi="宋体" w:hint="eastAsia"/>
          <w:b/>
          <w:color w:val="000000"/>
          <w:sz w:val="72"/>
          <w:szCs w:val="72"/>
        </w:rPr>
        <w:t>年度</w:t>
      </w:r>
      <w:bookmarkStart w:id="6" w:name="_Toc15377426"/>
      <w:bookmarkStart w:id="7" w:name="_Toc15378442"/>
      <w:bookmarkStart w:id="8" w:name="_Toc15396476"/>
      <w:bookmarkStart w:id="9" w:name="_Toc15396598"/>
      <w:bookmarkStart w:id="10" w:name="_Toc15377194"/>
      <w:bookmarkEnd w:id="1"/>
      <w:bookmarkEnd w:id="2"/>
      <w:bookmarkEnd w:id="3"/>
      <w:bookmarkEnd w:id="4"/>
      <w:bookmarkEnd w:id="5"/>
      <w:r w:rsidRPr="00F92A1E">
        <w:rPr>
          <w:rFonts w:ascii="宋体" w:hAnsi="宋体" w:hint="eastAsia"/>
          <w:b/>
          <w:color w:val="000000"/>
          <w:sz w:val="72"/>
          <w:szCs w:val="72"/>
        </w:rPr>
        <w:t>四川省</w:t>
      </w:r>
      <w:bookmarkStart w:id="11" w:name="_Toc15306268"/>
      <w:bookmarkEnd w:id="0"/>
      <w:r w:rsidR="00E30B0F" w:rsidRPr="00F92A1E">
        <w:rPr>
          <w:rFonts w:ascii="宋体" w:hAnsi="宋体" w:hint="eastAsia"/>
          <w:b/>
          <w:color w:val="000000"/>
          <w:sz w:val="72"/>
          <w:szCs w:val="72"/>
        </w:rPr>
        <w:t>攀枝花市妇女联合会</w:t>
      </w:r>
      <w:r w:rsidRPr="00F92A1E">
        <w:rPr>
          <w:rFonts w:ascii="宋体" w:hAnsi="宋体" w:hint="eastAsia"/>
          <w:b/>
          <w:color w:val="000000"/>
          <w:sz w:val="72"/>
          <w:szCs w:val="72"/>
        </w:rPr>
        <w:t>部门决算</w:t>
      </w:r>
      <w:bookmarkEnd w:id="6"/>
      <w:bookmarkEnd w:id="7"/>
      <w:bookmarkEnd w:id="8"/>
      <w:bookmarkEnd w:id="9"/>
      <w:bookmarkEnd w:id="10"/>
      <w:bookmarkEnd w:id="11"/>
    </w:p>
    <w:p w:rsidR="00256262" w:rsidRPr="00D34F2E" w:rsidRDefault="00256262">
      <w:pPr>
        <w:widowControl/>
        <w:jc w:val="center"/>
        <w:rPr>
          <w:rFonts w:ascii="仿宋" w:eastAsia="仿宋" w:hAnsi="仿宋"/>
          <w:sz w:val="32"/>
          <w:szCs w:val="32"/>
        </w:rPr>
      </w:pPr>
      <w:r w:rsidRPr="00D34F2E">
        <w:rPr>
          <w:rFonts w:ascii="仿宋" w:eastAsia="仿宋" w:hAnsi="仿宋"/>
          <w:color w:val="000000"/>
          <w:sz w:val="32"/>
          <w:szCs w:val="32"/>
        </w:rPr>
        <w:br w:type="page"/>
      </w:r>
      <w:r w:rsidRPr="00521479">
        <w:rPr>
          <w:rFonts w:ascii="仿宋" w:eastAsia="仿宋" w:hAnsi="仿宋" w:hint="eastAsia"/>
          <w:color w:val="000000"/>
          <w:sz w:val="52"/>
          <w:szCs w:val="52"/>
        </w:rPr>
        <w:lastRenderedPageBreak/>
        <w:t>目录</w:t>
      </w:r>
    </w:p>
    <w:p w:rsidR="00256262" w:rsidRPr="00D34F2E" w:rsidRDefault="00256262" w:rsidP="00521479">
      <w:pPr>
        <w:pStyle w:val="10"/>
        <w:rPr>
          <w:sz w:val="32"/>
          <w:szCs w:val="32"/>
        </w:rPr>
      </w:pPr>
      <w:r w:rsidRPr="00D34F2E">
        <w:rPr>
          <w:rFonts w:hint="eastAsia"/>
          <w:sz w:val="32"/>
          <w:szCs w:val="32"/>
        </w:rPr>
        <w:t>公开时间：</w:t>
      </w:r>
      <w:r w:rsidRPr="00D34F2E">
        <w:rPr>
          <w:sz w:val="32"/>
          <w:szCs w:val="32"/>
        </w:rPr>
        <w:t>2021</w:t>
      </w:r>
      <w:r w:rsidRPr="00D34F2E">
        <w:rPr>
          <w:rFonts w:hint="eastAsia"/>
          <w:sz w:val="32"/>
          <w:szCs w:val="32"/>
        </w:rPr>
        <w:t>年</w:t>
      </w:r>
      <w:r w:rsidR="00E32CAD" w:rsidRPr="00D34F2E">
        <w:rPr>
          <w:rFonts w:hint="eastAsia"/>
          <w:sz w:val="32"/>
          <w:szCs w:val="32"/>
        </w:rPr>
        <w:t xml:space="preserve"> </w:t>
      </w:r>
      <w:r w:rsidR="00E30B0F" w:rsidRPr="00D34F2E">
        <w:rPr>
          <w:rFonts w:hint="eastAsia"/>
          <w:sz w:val="32"/>
          <w:szCs w:val="32"/>
        </w:rPr>
        <w:t>9</w:t>
      </w:r>
      <w:r w:rsidRPr="00D34F2E">
        <w:rPr>
          <w:rFonts w:hint="eastAsia"/>
          <w:sz w:val="32"/>
          <w:szCs w:val="32"/>
        </w:rPr>
        <w:t>月</w:t>
      </w:r>
      <w:r w:rsidR="00B336A1">
        <w:rPr>
          <w:sz w:val="32"/>
          <w:szCs w:val="32"/>
        </w:rPr>
        <w:t>13</w:t>
      </w:r>
      <w:r w:rsidRPr="00D34F2E">
        <w:rPr>
          <w:rFonts w:hint="eastAsia"/>
          <w:sz w:val="32"/>
          <w:szCs w:val="32"/>
        </w:rPr>
        <w:t>日</w:t>
      </w:r>
    </w:p>
    <w:p w:rsidR="004F3341" w:rsidRPr="00D34F2E" w:rsidRDefault="004F3341" w:rsidP="004F3341">
      <w:pPr>
        <w:rPr>
          <w:rFonts w:ascii="仿宋" w:eastAsia="仿宋" w:hAnsi="仿宋"/>
          <w:sz w:val="32"/>
          <w:szCs w:val="32"/>
        </w:rPr>
      </w:pPr>
      <w:r w:rsidRPr="00D34F2E">
        <w:rPr>
          <w:rFonts w:ascii="仿宋" w:eastAsia="仿宋" w:hAnsi="仿宋"/>
          <w:sz w:val="32"/>
          <w:szCs w:val="32"/>
        </w:rPr>
        <w:t>第一部分部门概况</w:t>
      </w:r>
      <w:r w:rsidR="003D03E7" w:rsidRPr="00D34F2E">
        <w:rPr>
          <w:rFonts w:ascii="仿宋" w:eastAsia="仿宋" w:hAnsi="仿宋"/>
          <w:sz w:val="32"/>
          <w:szCs w:val="32"/>
        </w:rPr>
        <w:t>…</w:t>
      </w:r>
      <w:r w:rsidR="003D03E7" w:rsidRPr="00D34F2E">
        <w:rPr>
          <w:rFonts w:ascii="仿宋" w:eastAsia="仿宋" w:hAnsi="仿宋" w:hint="eastAsia"/>
          <w:sz w:val="32"/>
          <w:szCs w:val="32"/>
        </w:rPr>
        <w:t>…</w:t>
      </w:r>
      <w:proofErr w:type="gramStart"/>
      <w:r w:rsidR="003D03E7" w:rsidRPr="00D34F2E">
        <w:rPr>
          <w:rFonts w:ascii="仿宋" w:eastAsia="仿宋" w:hAnsi="仿宋" w:hint="eastAsia"/>
          <w:sz w:val="32"/>
          <w:szCs w:val="32"/>
        </w:rPr>
        <w:t>……………………</w:t>
      </w:r>
      <w:r w:rsidR="003D03E7">
        <w:rPr>
          <w:rFonts w:ascii="仿宋" w:eastAsia="仿宋" w:hAnsi="仿宋"/>
          <w:sz w:val="32"/>
          <w:szCs w:val="32"/>
        </w:rPr>
        <w:t>……………</w:t>
      </w:r>
      <w:r w:rsidR="003D03E7" w:rsidRPr="00D34F2E">
        <w:rPr>
          <w:rFonts w:ascii="仿宋" w:eastAsia="仿宋" w:hAnsi="仿宋" w:hint="eastAsia"/>
          <w:sz w:val="32"/>
          <w:szCs w:val="32"/>
        </w:rPr>
        <w:t>……</w:t>
      </w:r>
      <w:proofErr w:type="gramEnd"/>
      <w:r w:rsidR="003D03E7" w:rsidRPr="00D34F2E">
        <w:rPr>
          <w:rFonts w:ascii="仿宋" w:eastAsia="仿宋" w:hAnsi="仿宋" w:hint="eastAsia"/>
          <w:sz w:val="32"/>
          <w:szCs w:val="32"/>
        </w:rPr>
        <w:t>4</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一、基本职能及主要工作…</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Pr="00D34F2E">
        <w:rPr>
          <w:rFonts w:ascii="仿宋" w:eastAsia="仿宋" w:hAnsi="仿宋" w:hint="eastAsia"/>
          <w:sz w:val="32"/>
          <w:szCs w:val="32"/>
        </w:rPr>
        <w:t>4</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二、机构设置</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521479">
        <w:rPr>
          <w:rFonts w:ascii="仿宋" w:eastAsia="仿宋" w:hAnsi="仿宋" w:hint="eastAsia"/>
          <w:sz w:val="32"/>
          <w:szCs w:val="32"/>
        </w:rPr>
        <w:t>8</w:t>
      </w:r>
    </w:p>
    <w:p w:rsidR="004F3341" w:rsidRPr="00D34F2E" w:rsidRDefault="004F3341" w:rsidP="004F3341">
      <w:pPr>
        <w:rPr>
          <w:rFonts w:ascii="仿宋" w:eastAsia="仿宋" w:hAnsi="仿宋"/>
          <w:sz w:val="32"/>
          <w:szCs w:val="32"/>
        </w:rPr>
      </w:pPr>
      <w:r w:rsidRPr="00D34F2E">
        <w:rPr>
          <w:rFonts w:ascii="仿宋" w:eastAsia="仿宋" w:hAnsi="仿宋"/>
          <w:sz w:val="32"/>
          <w:szCs w:val="32"/>
        </w:rPr>
        <w:t>第二部分</w:t>
      </w:r>
      <w:r w:rsidR="003D03E7">
        <w:rPr>
          <w:rFonts w:ascii="仿宋" w:eastAsia="仿宋" w:hAnsi="仿宋" w:hint="eastAsia"/>
          <w:sz w:val="32"/>
          <w:szCs w:val="32"/>
        </w:rPr>
        <w:t>2</w:t>
      </w:r>
      <w:r w:rsidR="003D03E7">
        <w:rPr>
          <w:rFonts w:ascii="仿宋" w:eastAsia="仿宋" w:hAnsi="仿宋"/>
          <w:sz w:val="32"/>
          <w:szCs w:val="32"/>
        </w:rPr>
        <w:t>020</w:t>
      </w:r>
      <w:r w:rsidR="003D03E7">
        <w:rPr>
          <w:rFonts w:ascii="仿宋" w:eastAsia="仿宋" w:hAnsi="仿宋" w:hint="eastAsia"/>
          <w:sz w:val="32"/>
          <w:szCs w:val="32"/>
        </w:rPr>
        <w:t>年</w:t>
      </w:r>
      <w:r w:rsidRPr="00D34F2E">
        <w:rPr>
          <w:rFonts w:ascii="仿宋" w:eastAsia="仿宋" w:hAnsi="仿宋"/>
          <w:sz w:val="32"/>
          <w:szCs w:val="32"/>
        </w:rPr>
        <w:t>度部门决算情况说明</w:t>
      </w:r>
      <w:r w:rsidR="003D03E7">
        <w:rPr>
          <w:rFonts w:ascii="仿宋" w:eastAsia="仿宋" w:hAnsi="仿宋" w:hint="eastAsia"/>
          <w:sz w:val="32"/>
          <w:szCs w:val="32"/>
        </w:rPr>
        <w:t>……</w:t>
      </w:r>
      <w:proofErr w:type="gramStart"/>
      <w:r w:rsidR="003D03E7">
        <w:rPr>
          <w:rFonts w:ascii="仿宋" w:eastAsia="仿宋" w:hAnsi="仿宋" w:hint="eastAsia"/>
          <w:sz w:val="32"/>
          <w:szCs w:val="32"/>
        </w:rPr>
        <w:t>…………</w:t>
      </w:r>
      <w:r w:rsidR="003D03E7">
        <w:rPr>
          <w:rFonts w:ascii="仿宋" w:eastAsia="仿宋" w:hAnsi="仿宋"/>
          <w:sz w:val="32"/>
          <w:szCs w:val="32"/>
        </w:rPr>
        <w:t>……</w:t>
      </w:r>
      <w:r w:rsidR="003D03E7" w:rsidRPr="00D34F2E">
        <w:rPr>
          <w:rFonts w:ascii="仿宋" w:eastAsia="仿宋" w:hAnsi="仿宋" w:hint="eastAsia"/>
          <w:sz w:val="32"/>
          <w:szCs w:val="32"/>
        </w:rPr>
        <w:t>…</w:t>
      </w:r>
      <w:proofErr w:type="gramEnd"/>
      <w:r w:rsidR="003D03E7">
        <w:rPr>
          <w:rFonts w:ascii="仿宋" w:eastAsia="仿宋" w:hAnsi="仿宋" w:hint="eastAsia"/>
          <w:sz w:val="32"/>
          <w:szCs w:val="32"/>
        </w:rPr>
        <w:t>8</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一、收入支出决算总体情况说明</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455FDE">
        <w:rPr>
          <w:rFonts w:ascii="仿宋" w:eastAsia="仿宋" w:hAnsi="仿宋" w:hint="eastAsia"/>
          <w:sz w:val="32"/>
          <w:szCs w:val="32"/>
        </w:rPr>
        <w:t>8</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二、收入决算情况说明</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455FDE">
        <w:rPr>
          <w:rFonts w:ascii="仿宋" w:eastAsia="仿宋" w:hAnsi="仿宋" w:hint="eastAsia"/>
          <w:sz w:val="32"/>
          <w:szCs w:val="32"/>
        </w:rPr>
        <w:t>9</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三、支出决算情况说明</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455FDE">
        <w:rPr>
          <w:rFonts w:ascii="仿宋" w:eastAsia="仿宋" w:hAnsi="仿宋" w:hint="eastAsia"/>
          <w:sz w:val="32"/>
          <w:szCs w:val="32"/>
        </w:rPr>
        <w:t>9</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四、财政拨款收入支出决算总体情况说明</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455FDE">
        <w:rPr>
          <w:rFonts w:ascii="仿宋" w:eastAsia="仿宋" w:hAnsi="仿宋" w:hint="eastAsia"/>
          <w:sz w:val="32"/>
          <w:szCs w:val="32"/>
        </w:rPr>
        <w:t>10</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五、一般公共预算财政拨款支出决算情况说明</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455FDE">
        <w:rPr>
          <w:rFonts w:ascii="仿宋" w:eastAsia="仿宋" w:hAnsi="仿宋" w:hint="eastAsia"/>
          <w:sz w:val="32"/>
          <w:szCs w:val="32"/>
        </w:rPr>
        <w:t>11</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六、一般公共预算财政拨款基本支出决算情况说明</w:t>
      </w:r>
      <w:r w:rsidRPr="00D34F2E">
        <w:rPr>
          <w:rFonts w:ascii="仿宋" w:eastAsia="仿宋" w:hAnsi="仿宋" w:hint="eastAsia"/>
          <w:sz w:val="32"/>
          <w:szCs w:val="32"/>
        </w:rPr>
        <w:t>…</w:t>
      </w:r>
      <w:r w:rsidR="00455FDE">
        <w:rPr>
          <w:rFonts w:ascii="仿宋" w:eastAsia="仿宋" w:hAnsi="仿宋" w:hint="eastAsia"/>
          <w:sz w:val="32"/>
          <w:szCs w:val="32"/>
        </w:rPr>
        <w:t>13</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七、“三公”经费财政拨款支出决算情况说明</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455FDE">
        <w:rPr>
          <w:rFonts w:ascii="仿宋" w:eastAsia="仿宋" w:hAnsi="仿宋" w:hint="eastAsia"/>
          <w:sz w:val="32"/>
          <w:szCs w:val="32"/>
        </w:rPr>
        <w:t>14</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八、政府性基金预算支出决算情况说明</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455FDE">
        <w:rPr>
          <w:rFonts w:ascii="仿宋" w:eastAsia="仿宋" w:hAnsi="仿宋" w:hint="eastAsia"/>
          <w:sz w:val="32"/>
          <w:szCs w:val="32"/>
        </w:rPr>
        <w:t>16</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九、国有资本经营预算支出决算情况说明</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455FDE">
        <w:rPr>
          <w:rFonts w:ascii="仿宋" w:eastAsia="仿宋" w:hAnsi="仿宋" w:hint="eastAsia"/>
          <w:sz w:val="32"/>
          <w:szCs w:val="32"/>
        </w:rPr>
        <w:t>16</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十、其他重要事项的情况说明</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Pr="00D34F2E">
        <w:rPr>
          <w:rFonts w:ascii="仿宋" w:eastAsia="仿宋" w:hAnsi="仿宋" w:hint="eastAsia"/>
          <w:sz w:val="32"/>
          <w:szCs w:val="32"/>
        </w:rPr>
        <w:t>1</w:t>
      </w:r>
      <w:r w:rsidR="00455FDE">
        <w:rPr>
          <w:rFonts w:ascii="仿宋" w:eastAsia="仿宋" w:hAnsi="仿宋" w:hint="eastAsia"/>
          <w:sz w:val="32"/>
          <w:szCs w:val="32"/>
        </w:rPr>
        <w:t>6</w:t>
      </w:r>
    </w:p>
    <w:p w:rsidR="004F3341" w:rsidRPr="00D34F2E" w:rsidRDefault="004F3341" w:rsidP="004F3341">
      <w:pPr>
        <w:rPr>
          <w:rFonts w:ascii="仿宋" w:eastAsia="仿宋" w:hAnsi="仿宋"/>
          <w:sz w:val="32"/>
          <w:szCs w:val="32"/>
        </w:rPr>
      </w:pPr>
      <w:r w:rsidRPr="00D34F2E">
        <w:rPr>
          <w:rFonts w:ascii="仿宋" w:eastAsia="仿宋" w:hAnsi="仿宋"/>
          <w:sz w:val="32"/>
          <w:szCs w:val="32"/>
        </w:rPr>
        <w:t>第三部分名词解释</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r w:rsidR="00455FDE" w:rsidRPr="00D34F2E">
        <w:rPr>
          <w:rFonts w:ascii="仿宋" w:eastAsia="仿宋" w:hAnsi="仿宋" w:hint="eastAsia"/>
          <w:sz w:val="32"/>
          <w:szCs w:val="32"/>
        </w:rPr>
        <w:t>…</w:t>
      </w:r>
      <w:r w:rsidR="003D03E7">
        <w:rPr>
          <w:rFonts w:ascii="仿宋" w:eastAsia="仿宋" w:hAnsi="仿宋"/>
          <w:sz w:val="32"/>
          <w:szCs w:val="32"/>
        </w:rPr>
        <w:t>…</w:t>
      </w:r>
      <w:proofErr w:type="gramEnd"/>
      <w:r w:rsidR="00455FDE">
        <w:rPr>
          <w:rFonts w:ascii="仿宋" w:eastAsia="仿宋" w:hAnsi="仿宋" w:hint="eastAsia"/>
          <w:sz w:val="32"/>
          <w:szCs w:val="32"/>
        </w:rPr>
        <w:t>30</w:t>
      </w:r>
    </w:p>
    <w:p w:rsidR="004F3341" w:rsidRPr="00D34F2E" w:rsidRDefault="004F3341" w:rsidP="004F3341">
      <w:pPr>
        <w:rPr>
          <w:rFonts w:ascii="仿宋" w:eastAsia="仿宋" w:hAnsi="仿宋"/>
          <w:sz w:val="32"/>
          <w:szCs w:val="32"/>
        </w:rPr>
      </w:pPr>
      <w:r w:rsidRPr="00D34F2E">
        <w:rPr>
          <w:rFonts w:ascii="仿宋" w:eastAsia="仿宋" w:hAnsi="仿宋"/>
          <w:sz w:val="32"/>
          <w:szCs w:val="32"/>
        </w:rPr>
        <w:t>第四部分附件</w:t>
      </w:r>
      <w:r w:rsidR="003D03E7">
        <w:rPr>
          <w:rFonts w:ascii="仿宋" w:eastAsia="仿宋" w:hAnsi="仿宋" w:hint="eastAsia"/>
          <w:sz w:val="32"/>
          <w:szCs w:val="32"/>
        </w:rPr>
        <w:t>…</w:t>
      </w:r>
      <w:r w:rsidR="003D03E7" w:rsidRPr="00D34F2E">
        <w:rPr>
          <w:rFonts w:ascii="仿宋" w:eastAsia="仿宋" w:hAnsi="仿宋" w:hint="eastAsia"/>
          <w:sz w:val="32"/>
          <w:szCs w:val="32"/>
        </w:rPr>
        <w:t>…</w:t>
      </w:r>
      <w:proofErr w:type="gramStart"/>
      <w:r w:rsidR="003D03E7" w:rsidRPr="00D34F2E">
        <w:rPr>
          <w:rFonts w:ascii="仿宋" w:eastAsia="仿宋" w:hAnsi="仿宋" w:hint="eastAsia"/>
          <w:sz w:val="32"/>
          <w:szCs w:val="32"/>
        </w:rPr>
        <w:t>…………………………………………</w:t>
      </w:r>
      <w:proofErr w:type="gramEnd"/>
      <w:r w:rsidR="003D03E7">
        <w:rPr>
          <w:rFonts w:ascii="仿宋" w:eastAsia="仿宋" w:hAnsi="仿宋" w:hint="eastAsia"/>
          <w:sz w:val="32"/>
          <w:szCs w:val="32"/>
        </w:rPr>
        <w:t>34</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附件1</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455FDE">
        <w:rPr>
          <w:rFonts w:ascii="仿宋" w:eastAsia="仿宋" w:hAnsi="仿宋" w:hint="eastAsia"/>
          <w:sz w:val="32"/>
          <w:szCs w:val="32"/>
        </w:rPr>
        <w:t>34</w:t>
      </w:r>
    </w:p>
    <w:p w:rsidR="004F3341" w:rsidRPr="00D34F2E" w:rsidRDefault="004F3341" w:rsidP="00D34F2E">
      <w:pPr>
        <w:ind w:firstLineChars="200" w:firstLine="640"/>
        <w:rPr>
          <w:rFonts w:ascii="仿宋" w:eastAsia="仿宋" w:hAnsi="仿宋"/>
          <w:sz w:val="32"/>
          <w:szCs w:val="32"/>
        </w:rPr>
      </w:pPr>
      <w:r w:rsidRPr="00D34F2E">
        <w:rPr>
          <w:rFonts w:ascii="仿宋" w:eastAsia="仿宋" w:hAnsi="仿宋"/>
          <w:sz w:val="32"/>
          <w:szCs w:val="32"/>
        </w:rPr>
        <w:t>附件2</w:t>
      </w:r>
      <w:r w:rsidRPr="00D34F2E">
        <w:rPr>
          <w:rFonts w:ascii="仿宋" w:eastAsia="仿宋" w:hAnsi="仿宋" w:hint="eastAsia"/>
          <w:sz w:val="32"/>
          <w:szCs w:val="32"/>
        </w:rPr>
        <w:t>……</w:t>
      </w:r>
      <w:proofErr w:type="gramStart"/>
      <w:r w:rsidRPr="00D34F2E">
        <w:rPr>
          <w:rFonts w:ascii="仿宋" w:eastAsia="仿宋" w:hAnsi="仿宋" w:hint="eastAsia"/>
          <w:sz w:val="32"/>
          <w:szCs w:val="32"/>
        </w:rPr>
        <w:t>………………………………………………</w:t>
      </w:r>
      <w:proofErr w:type="gramEnd"/>
      <w:r w:rsidR="00455FDE">
        <w:rPr>
          <w:rFonts w:ascii="仿宋" w:eastAsia="仿宋" w:hAnsi="仿宋" w:hint="eastAsia"/>
          <w:sz w:val="32"/>
          <w:szCs w:val="32"/>
        </w:rPr>
        <w:t>37</w:t>
      </w:r>
    </w:p>
    <w:p w:rsidR="004F3341" w:rsidRPr="00D34F2E" w:rsidRDefault="004F3341" w:rsidP="00D34F2E">
      <w:pPr>
        <w:ind w:firstLineChars="200" w:firstLine="640"/>
        <w:rPr>
          <w:rFonts w:ascii="仿宋" w:eastAsia="仿宋" w:hAnsi="仿宋"/>
          <w:sz w:val="32"/>
          <w:szCs w:val="32"/>
        </w:rPr>
      </w:pPr>
    </w:p>
    <w:p w:rsidR="004F3341" w:rsidRPr="00D34F2E" w:rsidRDefault="004F3341" w:rsidP="004F3341">
      <w:pPr>
        <w:rPr>
          <w:rFonts w:ascii="仿宋" w:eastAsia="仿宋" w:hAnsi="仿宋"/>
          <w:sz w:val="32"/>
          <w:szCs w:val="32"/>
        </w:rPr>
      </w:pPr>
      <w:r w:rsidRPr="00D34F2E">
        <w:rPr>
          <w:rFonts w:ascii="仿宋" w:eastAsia="仿宋" w:hAnsi="仿宋"/>
          <w:sz w:val="32"/>
          <w:szCs w:val="32"/>
        </w:rPr>
        <w:lastRenderedPageBreak/>
        <w:t>第五部分附表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一、收入支出决算总表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二、收入决算表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三、支出决算表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四、财政拨款收入支出决算总表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五、财政拨款支出决算明细表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六、一般公共预算财政拨款支出决算表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七、一般公共预算财政拨款支出决算明细表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八、一般公共预算财政拨款基本支出决算表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九、一般公共预算财政拨款项目支出决算表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十、一般公共预算财政拨款“三公”经费支出决算表</w:t>
      </w:r>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十一、政府性基金预算财政拨款收入支出决算表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4F3341" w:rsidRPr="00D34F2E" w:rsidRDefault="004F3341" w:rsidP="008D2F79">
      <w:pPr>
        <w:rPr>
          <w:rFonts w:ascii="仿宋" w:eastAsia="仿宋" w:hAnsi="仿宋"/>
          <w:sz w:val="32"/>
          <w:szCs w:val="32"/>
        </w:rPr>
      </w:pPr>
      <w:r w:rsidRPr="00D34F2E">
        <w:rPr>
          <w:rFonts w:ascii="仿宋" w:eastAsia="仿宋" w:hAnsi="仿宋"/>
          <w:sz w:val="32"/>
          <w:szCs w:val="32"/>
        </w:rPr>
        <w:t>十二、政府性基金预算财政拨款“三公”经费支出决算表</w:t>
      </w:r>
      <w:r w:rsidR="003D03E7">
        <w:rPr>
          <w:rFonts w:ascii="仿宋" w:eastAsia="仿宋" w:hAnsi="仿宋" w:hint="eastAsia"/>
          <w:sz w:val="32"/>
          <w:szCs w:val="32"/>
        </w:rPr>
        <w:t>5</w:t>
      </w:r>
      <w:r w:rsidR="003D03E7">
        <w:rPr>
          <w:rFonts w:ascii="仿宋" w:eastAsia="仿宋" w:hAnsi="仿宋"/>
          <w:sz w:val="32"/>
          <w:szCs w:val="32"/>
        </w:rPr>
        <w:t>9</w:t>
      </w:r>
    </w:p>
    <w:p w:rsidR="004F3341" w:rsidRPr="00D34F2E" w:rsidRDefault="004F3341" w:rsidP="008D2F79">
      <w:pPr>
        <w:rPr>
          <w:rFonts w:ascii="仿宋" w:eastAsia="仿宋" w:hAnsi="仿宋"/>
          <w:bCs/>
          <w:kern w:val="44"/>
          <w:sz w:val="32"/>
          <w:szCs w:val="32"/>
        </w:rPr>
      </w:pPr>
      <w:r w:rsidRPr="00D34F2E">
        <w:rPr>
          <w:rFonts w:ascii="仿宋" w:eastAsia="仿宋" w:hAnsi="仿宋"/>
          <w:sz w:val="32"/>
          <w:szCs w:val="32"/>
        </w:rPr>
        <w:t>十三、国有资本经营预算支出决算表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B965DC" w:rsidRPr="00D34F2E" w:rsidRDefault="00B965DC" w:rsidP="008D2F79">
      <w:pPr>
        <w:pStyle w:val="20"/>
        <w:adjustRightInd w:val="0"/>
        <w:snapToGrid w:val="0"/>
        <w:spacing w:line="440" w:lineRule="exact"/>
        <w:ind w:leftChars="0" w:left="0"/>
        <w:rPr>
          <w:rFonts w:ascii="仿宋" w:eastAsia="仿宋" w:hAnsi="仿宋"/>
          <w:sz w:val="32"/>
          <w:szCs w:val="32"/>
        </w:rPr>
      </w:pPr>
      <w:r w:rsidRPr="00D34F2E">
        <w:rPr>
          <w:rFonts w:ascii="仿宋" w:eastAsia="仿宋" w:hAnsi="仿宋" w:hint="eastAsia"/>
          <w:sz w:val="32"/>
          <w:szCs w:val="32"/>
        </w:rPr>
        <w:t>十四、国有资本经营预算财政拨款支出决算表</w:t>
      </w:r>
      <w:r w:rsidR="003D03E7">
        <w:rPr>
          <w:rFonts w:ascii="仿宋" w:eastAsia="仿宋" w:hAnsi="仿宋"/>
          <w:sz w:val="32"/>
          <w:szCs w:val="32"/>
        </w:rPr>
        <w:t>……</w:t>
      </w:r>
      <w:proofErr w:type="gramStart"/>
      <w:r w:rsidR="003D03E7">
        <w:rPr>
          <w:rFonts w:ascii="仿宋" w:eastAsia="仿宋" w:hAnsi="仿宋"/>
          <w:sz w:val="32"/>
          <w:szCs w:val="32"/>
        </w:rPr>
        <w:t>……</w:t>
      </w:r>
      <w:proofErr w:type="gramEnd"/>
      <w:r w:rsidR="003D03E7">
        <w:rPr>
          <w:rFonts w:ascii="仿宋" w:eastAsia="仿宋" w:hAnsi="仿宋"/>
          <w:sz w:val="32"/>
          <w:szCs w:val="32"/>
        </w:rPr>
        <w:t>59</w:t>
      </w:r>
    </w:p>
    <w:p w:rsidR="00256262" w:rsidRPr="00D34F2E" w:rsidRDefault="00256262" w:rsidP="00D34F2E">
      <w:pPr>
        <w:widowControl/>
        <w:adjustRightInd w:val="0"/>
        <w:snapToGrid w:val="0"/>
        <w:spacing w:line="440" w:lineRule="exact"/>
        <w:ind w:firstLineChars="550" w:firstLine="1760"/>
        <w:jc w:val="left"/>
        <w:rPr>
          <w:rFonts w:ascii="仿宋" w:eastAsia="仿宋" w:hAnsi="仿宋"/>
          <w:color w:val="FF0000"/>
          <w:sz w:val="32"/>
          <w:szCs w:val="32"/>
        </w:rPr>
      </w:pPr>
      <w:r w:rsidRPr="00D34F2E">
        <w:rPr>
          <w:rFonts w:ascii="仿宋" w:eastAsia="仿宋" w:hAnsi="仿宋"/>
          <w:color w:val="FF0000"/>
          <w:sz w:val="32"/>
          <w:szCs w:val="32"/>
        </w:rPr>
        <w:t>(</w:t>
      </w:r>
      <w:r w:rsidRPr="00D34F2E">
        <w:rPr>
          <w:rFonts w:ascii="仿宋" w:eastAsia="仿宋" w:hAnsi="仿宋" w:hint="eastAsia"/>
          <w:color w:val="FF0000"/>
          <w:sz w:val="32"/>
          <w:szCs w:val="32"/>
        </w:rPr>
        <w:t>注：</w:t>
      </w:r>
      <w:proofErr w:type="gramStart"/>
      <w:r w:rsidRPr="00D34F2E">
        <w:rPr>
          <w:rFonts w:ascii="仿宋" w:eastAsia="仿宋" w:hAnsi="仿宋" w:hint="eastAsia"/>
          <w:color w:val="FF0000"/>
          <w:sz w:val="32"/>
          <w:szCs w:val="32"/>
        </w:rPr>
        <w:t>请部门</w:t>
      </w:r>
      <w:proofErr w:type="gramEnd"/>
      <w:r w:rsidRPr="00D34F2E">
        <w:rPr>
          <w:rFonts w:ascii="仿宋" w:eastAsia="仿宋" w:hAnsi="仿宋" w:hint="eastAsia"/>
          <w:color w:val="FF0000"/>
          <w:sz w:val="32"/>
          <w:szCs w:val="32"/>
        </w:rPr>
        <w:t>根据实际注明页码</w:t>
      </w:r>
      <w:r w:rsidRPr="00D34F2E">
        <w:rPr>
          <w:rFonts w:ascii="仿宋" w:eastAsia="仿宋" w:hAnsi="仿宋"/>
          <w:color w:val="FF0000"/>
          <w:sz w:val="32"/>
          <w:szCs w:val="32"/>
        </w:rPr>
        <w:t>)</w:t>
      </w:r>
    </w:p>
    <w:p w:rsidR="00256262" w:rsidRDefault="00256262">
      <w:pPr>
        <w:widowControl/>
        <w:spacing w:line="440" w:lineRule="exact"/>
        <w:jc w:val="left"/>
        <w:rPr>
          <w:rFonts w:ascii="仿宋" w:eastAsia="仿宋" w:hAnsi="仿宋"/>
          <w:bCs/>
          <w:kern w:val="44"/>
          <w:sz w:val="32"/>
          <w:szCs w:val="32"/>
        </w:rPr>
      </w:pPr>
      <w:bookmarkStart w:id="12" w:name="_Toc15377196"/>
      <w:bookmarkStart w:id="13" w:name="_Toc15396599"/>
    </w:p>
    <w:p w:rsidR="008D2F79" w:rsidRDefault="008D2F79">
      <w:pPr>
        <w:widowControl/>
        <w:spacing w:line="440" w:lineRule="exact"/>
        <w:jc w:val="left"/>
        <w:rPr>
          <w:rFonts w:ascii="仿宋" w:eastAsia="仿宋" w:hAnsi="仿宋"/>
          <w:bCs/>
          <w:kern w:val="44"/>
          <w:sz w:val="32"/>
          <w:szCs w:val="32"/>
        </w:rPr>
      </w:pPr>
    </w:p>
    <w:p w:rsidR="008D2F79" w:rsidRDefault="008D2F79">
      <w:pPr>
        <w:widowControl/>
        <w:spacing w:line="440" w:lineRule="exact"/>
        <w:jc w:val="left"/>
        <w:rPr>
          <w:rFonts w:ascii="仿宋" w:eastAsia="仿宋" w:hAnsi="仿宋"/>
          <w:bCs/>
          <w:kern w:val="44"/>
          <w:sz w:val="32"/>
          <w:szCs w:val="32"/>
        </w:rPr>
      </w:pPr>
    </w:p>
    <w:p w:rsidR="008D2F79" w:rsidRPr="00D34F2E" w:rsidRDefault="008D2F79">
      <w:pPr>
        <w:widowControl/>
        <w:spacing w:line="440" w:lineRule="exact"/>
        <w:jc w:val="left"/>
        <w:rPr>
          <w:rFonts w:ascii="仿宋" w:eastAsia="仿宋" w:hAnsi="仿宋"/>
          <w:bCs/>
          <w:kern w:val="44"/>
          <w:sz w:val="32"/>
          <w:szCs w:val="32"/>
        </w:rPr>
      </w:pPr>
    </w:p>
    <w:p w:rsidR="00256262" w:rsidRPr="00F92A1E" w:rsidRDefault="00256262" w:rsidP="004F3341">
      <w:pPr>
        <w:pStyle w:val="1"/>
        <w:jc w:val="center"/>
        <w:rPr>
          <w:rFonts w:ascii="宋体" w:hAnsi="宋体"/>
          <w:color w:val="000000"/>
          <w:sz w:val="32"/>
          <w:szCs w:val="32"/>
        </w:rPr>
      </w:pPr>
      <w:r w:rsidRPr="00F92A1E">
        <w:rPr>
          <w:rFonts w:ascii="宋体" w:hAnsi="宋体" w:hint="eastAsia"/>
          <w:sz w:val="32"/>
          <w:szCs w:val="32"/>
        </w:rPr>
        <w:lastRenderedPageBreak/>
        <w:t>第一部分</w:t>
      </w:r>
      <w:r w:rsidRPr="00F92A1E">
        <w:rPr>
          <w:rFonts w:ascii="宋体" w:hAnsi="宋体"/>
          <w:sz w:val="32"/>
          <w:szCs w:val="32"/>
        </w:rPr>
        <w:t xml:space="preserve"> </w:t>
      </w:r>
      <w:r w:rsidRPr="00F92A1E">
        <w:rPr>
          <w:rStyle w:val="1Char"/>
          <w:rFonts w:ascii="宋体" w:hAnsi="宋体" w:hint="eastAsia"/>
          <w:b/>
          <w:sz w:val="32"/>
          <w:szCs w:val="32"/>
        </w:rPr>
        <w:t>部门概况</w:t>
      </w:r>
      <w:bookmarkEnd w:id="12"/>
      <w:bookmarkEnd w:id="13"/>
    </w:p>
    <w:p w:rsidR="00256262" w:rsidRPr="00A6134C" w:rsidRDefault="00256262" w:rsidP="00AB4B09">
      <w:pPr>
        <w:pStyle w:val="2"/>
        <w:rPr>
          <w:rStyle w:val="2Char"/>
          <w:rFonts w:ascii="黑体" w:eastAsia="黑体" w:hAnsi="黑体"/>
        </w:rPr>
      </w:pPr>
      <w:bookmarkStart w:id="14" w:name="_Toc15396600"/>
      <w:bookmarkStart w:id="15" w:name="_Toc15377197"/>
      <w:r w:rsidRPr="00A6134C">
        <w:rPr>
          <w:rFonts w:ascii="黑体" w:eastAsia="黑体" w:hAnsi="黑体" w:hint="eastAsia"/>
          <w:b w:val="0"/>
          <w:color w:val="000000"/>
        </w:rPr>
        <w:t>一、基</w:t>
      </w:r>
      <w:r w:rsidRPr="00A6134C">
        <w:rPr>
          <w:rStyle w:val="2Char"/>
          <w:rFonts w:ascii="黑体" w:eastAsia="黑体" w:hAnsi="黑体" w:hint="eastAsia"/>
        </w:rPr>
        <w:t>本职能及主要工作</w:t>
      </w:r>
      <w:bookmarkEnd w:id="14"/>
      <w:bookmarkEnd w:id="15"/>
    </w:p>
    <w:p w:rsidR="00256262" w:rsidRPr="00F92A1E" w:rsidRDefault="00256262" w:rsidP="00F92A1E">
      <w:pPr>
        <w:pStyle w:val="a3"/>
        <w:adjustRightInd w:val="0"/>
        <w:snapToGrid w:val="0"/>
        <w:spacing w:before="93" w:line="600" w:lineRule="exact"/>
        <w:ind w:firstLineChars="210" w:firstLine="675"/>
        <w:outlineLvl w:val="2"/>
        <w:rPr>
          <w:rFonts w:ascii="仿宋" w:eastAsia="仿宋" w:hAnsi="仿宋"/>
          <w:b/>
          <w:bCs/>
          <w:color w:val="000000"/>
          <w:sz w:val="32"/>
          <w:szCs w:val="32"/>
          <w:lang w:eastAsia="zh-CN"/>
        </w:rPr>
      </w:pPr>
      <w:bookmarkStart w:id="16" w:name="_Toc15378445"/>
      <w:bookmarkStart w:id="17" w:name="_Toc15377198"/>
      <w:r w:rsidRPr="00F92A1E">
        <w:rPr>
          <w:rFonts w:ascii="仿宋" w:eastAsia="仿宋" w:hAnsi="仿宋" w:hint="eastAsia"/>
          <w:b/>
          <w:bCs/>
          <w:color w:val="000000"/>
          <w:sz w:val="32"/>
          <w:szCs w:val="32"/>
        </w:rPr>
        <w:t>（一）主要职能。</w:t>
      </w:r>
      <w:bookmarkEnd w:id="16"/>
      <w:bookmarkEnd w:id="17"/>
    </w:p>
    <w:p w:rsidR="004F3341" w:rsidRPr="00F92A1E" w:rsidRDefault="004F3341" w:rsidP="004F3341">
      <w:pPr>
        <w:spacing w:line="520" w:lineRule="exact"/>
        <w:ind w:firstLine="570"/>
        <w:rPr>
          <w:rFonts w:ascii="仿宋" w:eastAsia="仿宋" w:hAnsi="仿宋"/>
          <w:b/>
          <w:sz w:val="32"/>
          <w:szCs w:val="32"/>
        </w:rPr>
      </w:pPr>
      <w:r w:rsidRPr="00D34F2E">
        <w:rPr>
          <w:rFonts w:ascii="仿宋" w:eastAsia="仿宋" w:hAnsi="仿宋"/>
          <w:sz w:val="32"/>
          <w:szCs w:val="32"/>
        </w:rPr>
        <w:t>1.主要职能。根据市“三定”方案（攀委办〔2002〕47号文）和《中华全国妇女联合会章程》规定，市妇联主要职</w:t>
      </w:r>
      <w:r w:rsidRPr="00F92A1E">
        <w:rPr>
          <w:rFonts w:ascii="仿宋" w:eastAsia="仿宋" w:hAnsi="仿宋"/>
          <w:sz w:val="32"/>
          <w:szCs w:val="32"/>
        </w:rPr>
        <w:t>责是代表和维护妇女权益，促进男女平等。</w:t>
      </w:r>
    </w:p>
    <w:p w:rsidR="00256262" w:rsidRPr="00F92A1E" w:rsidRDefault="00256262" w:rsidP="00F92A1E">
      <w:pPr>
        <w:pStyle w:val="a3"/>
        <w:adjustRightInd w:val="0"/>
        <w:snapToGrid w:val="0"/>
        <w:spacing w:before="93" w:line="600" w:lineRule="exact"/>
        <w:ind w:firstLineChars="210" w:firstLine="675"/>
        <w:outlineLvl w:val="2"/>
        <w:rPr>
          <w:rFonts w:ascii="仿宋" w:eastAsia="仿宋" w:hAnsi="仿宋"/>
          <w:b/>
          <w:bCs/>
          <w:color w:val="000000"/>
          <w:sz w:val="32"/>
          <w:szCs w:val="32"/>
          <w:lang w:eastAsia="zh-CN"/>
        </w:rPr>
      </w:pPr>
      <w:bookmarkStart w:id="18" w:name="_Toc15378446"/>
      <w:bookmarkStart w:id="19" w:name="_Toc15377199"/>
      <w:r w:rsidRPr="00F92A1E">
        <w:rPr>
          <w:rFonts w:ascii="仿宋" w:eastAsia="仿宋" w:hAnsi="仿宋" w:hint="eastAsia"/>
          <w:b/>
          <w:bCs/>
          <w:color w:val="000000"/>
          <w:sz w:val="32"/>
          <w:szCs w:val="32"/>
        </w:rPr>
        <w:t>（二）</w:t>
      </w:r>
      <w:r w:rsidRPr="00F92A1E">
        <w:rPr>
          <w:rFonts w:ascii="仿宋" w:eastAsia="仿宋" w:hAnsi="仿宋"/>
          <w:b/>
          <w:bCs/>
          <w:color w:val="000000"/>
          <w:sz w:val="32"/>
          <w:szCs w:val="32"/>
        </w:rPr>
        <w:t>2020</w:t>
      </w:r>
      <w:r w:rsidRPr="00F92A1E">
        <w:rPr>
          <w:rFonts w:ascii="仿宋" w:eastAsia="仿宋" w:hAnsi="仿宋" w:hint="eastAsia"/>
          <w:b/>
          <w:bCs/>
          <w:color w:val="000000"/>
          <w:sz w:val="32"/>
          <w:szCs w:val="32"/>
        </w:rPr>
        <w:t>年重点工作完成情况。</w:t>
      </w:r>
      <w:bookmarkEnd w:id="18"/>
      <w:bookmarkEnd w:id="19"/>
    </w:p>
    <w:p w:rsidR="004F3341" w:rsidRPr="00D34F2E" w:rsidRDefault="004F3341" w:rsidP="004F3341">
      <w:pPr>
        <w:snapToGrid w:val="0"/>
        <w:spacing w:line="520" w:lineRule="exact"/>
        <w:ind w:firstLineChars="200" w:firstLine="640"/>
        <w:rPr>
          <w:rFonts w:ascii="仿宋" w:eastAsia="仿宋" w:hAnsi="仿宋"/>
          <w:color w:val="242424"/>
          <w:sz w:val="32"/>
          <w:szCs w:val="32"/>
        </w:rPr>
      </w:pPr>
      <w:r w:rsidRPr="00D34F2E">
        <w:rPr>
          <w:rFonts w:ascii="仿宋" w:eastAsia="仿宋" w:hAnsi="仿宋"/>
          <w:sz w:val="32"/>
          <w:szCs w:val="32"/>
        </w:rPr>
        <w:t>2020年市妇联坚持以习近平新时代中</w:t>
      </w:r>
      <w:r w:rsidRPr="00D34F2E">
        <w:rPr>
          <w:rFonts w:ascii="仿宋" w:eastAsia="仿宋" w:hAnsi="仿宋"/>
          <w:color w:val="242424"/>
          <w:sz w:val="32"/>
          <w:szCs w:val="32"/>
        </w:rPr>
        <w:t>国特色社会主义思想为指导，</w:t>
      </w:r>
      <w:r w:rsidRPr="00D34F2E">
        <w:rPr>
          <w:rFonts w:ascii="仿宋" w:eastAsia="仿宋" w:hAnsi="仿宋" w:hint="eastAsia"/>
          <w:color w:val="242424"/>
          <w:sz w:val="32"/>
          <w:szCs w:val="32"/>
        </w:rPr>
        <w:t>按照</w:t>
      </w:r>
      <w:r w:rsidRPr="00D34F2E">
        <w:rPr>
          <w:rFonts w:ascii="仿宋" w:eastAsia="仿宋" w:hAnsi="仿宋"/>
          <w:color w:val="242424"/>
          <w:sz w:val="32"/>
          <w:szCs w:val="32"/>
        </w:rPr>
        <w:t>市委“一二三五”工作思路和加快推进“两城”建设</w:t>
      </w:r>
      <w:r w:rsidRPr="00D34F2E">
        <w:rPr>
          <w:rFonts w:ascii="仿宋" w:eastAsia="仿宋" w:hAnsi="仿宋" w:hint="eastAsia"/>
          <w:color w:val="242424"/>
          <w:sz w:val="32"/>
          <w:szCs w:val="32"/>
        </w:rPr>
        <w:t>、</w:t>
      </w:r>
      <w:r w:rsidRPr="00D34F2E">
        <w:rPr>
          <w:rFonts w:ascii="仿宋" w:eastAsia="仿宋" w:hAnsi="仿宋"/>
          <w:color w:val="242424"/>
          <w:sz w:val="32"/>
          <w:szCs w:val="32"/>
        </w:rPr>
        <w:t>“</w:t>
      </w:r>
      <w:proofErr w:type="gramStart"/>
      <w:r w:rsidRPr="00D34F2E">
        <w:rPr>
          <w:rFonts w:ascii="仿宋" w:eastAsia="仿宋" w:hAnsi="仿宋"/>
          <w:color w:val="242424"/>
          <w:sz w:val="32"/>
          <w:szCs w:val="32"/>
        </w:rPr>
        <w:t>一</w:t>
      </w:r>
      <w:proofErr w:type="gramEnd"/>
      <w:r w:rsidRPr="00D34F2E">
        <w:rPr>
          <w:rFonts w:ascii="仿宋" w:eastAsia="仿宋" w:hAnsi="仿宋"/>
          <w:color w:val="242424"/>
          <w:sz w:val="32"/>
          <w:szCs w:val="32"/>
        </w:rPr>
        <w:t>枢纽五高地”建设</w:t>
      </w:r>
      <w:r w:rsidRPr="00D34F2E">
        <w:rPr>
          <w:rFonts w:ascii="仿宋" w:eastAsia="仿宋" w:hAnsi="仿宋" w:hint="eastAsia"/>
          <w:color w:val="242424"/>
          <w:sz w:val="32"/>
          <w:szCs w:val="32"/>
        </w:rPr>
        <w:t>、</w:t>
      </w:r>
      <w:r w:rsidRPr="00D34F2E">
        <w:rPr>
          <w:rFonts w:ascii="仿宋" w:eastAsia="仿宋" w:hAnsi="仿宋"/>
          <w:color w:val="242424"/>
          <w:sz w:val="32"/>
          <w:szCs w:val="32"/>
        </w:rPr>
        <w:t>做</w:t>
      </w:r>
      <w:r w:rsidRPr="00D34F2E">
        <w:rPr>
          <w:rFonts w:ascii="仿宋" w:eastAsia="仿宋" w:hAnsi="仿宋" w:hint="eastAsia"/>
          <w:color w:val="242424"/>
          <w:sz w:val="32"/>
          <w:szCs w:val="32"/>
        </w:rPr>
        <w:t>好</w:t>
      </w:r>
      <w:r w:rsidRPr="00D34F2E">
        <w:rPr>
          <w:rFonts w:ascii="仿宋" w:eastAsia="仿宋" w:hAnsi="仿宋"/>
          <w:color w:val="242424"/>
          <w:sz w:val="32"/>
          <w:szCs w:val="32"/>
        </w:rPr>
        <w:t>钒钛、阳光“两篇文章”</w:t>
      </w:r>
      <w:r w:rsidRPr="00D34F2E">
        <w:rPr>
          <w:rFonts w:ascii="仿宋" w:eastAsia="仿宋" w:hAnsi="仿宋" w:hint="eastAsia"/>
          <w:color w:val="242424"/>
          <w:sz w:val="32"/>
          <w:szCs w:val="32"/>
        </w:rPr>
        <w:t>、</w:t>
      </w:r>
      <w:r w:rsidRPr="00D34F2E">
        <w:rPr>
          <w:rFonts w:ascii="仿宋" w:eastAsia="仿宋" w:hAnsi="仿宋"/>
          <w:color w:val="242424"/>
          <w:sz w:val="32"/>
          <w:szCs w:val="32"/>
        </w:rPr>
        <w:t>主动融入成渝地区双城经济圈等重要部署，深化巾帼心向党、巾帼建新功、巾帼维权服务、家庭</w:t>
      </w:r>
      <w:r w:rsidRPr="00D34F2E">
        <w:rPr>
          <w:rFonts w:ascii="仿宋" w:eastAsia="仿宋" w:hAnsi="仿宋" w:hint="eastAsia"/>
          <w:color w:val="242424"/>
          <w:sz w:val="32"/>
          <w:szCs w:val="32"/>
        </w:rPr>
        <w:t>建设工作</w:t>
      </w:r>
      <w:r w:rsidRPr="00D34F2E">
        <w:rPr>
          <w:rFonts w:ascii="仿宋" w:eastAsia="仿宋" w:hAnsi="仿宋"/>
          <w:color w:val="242424"/>
          <w:sz w:val="32"/>
          <w:szCs w:val="32"/>
        </w:rPr>
        <w:t>、妇联改革</w:t>
      </w:r>
      <w:r w:rsidRPr="00D34F2E">
        <w:rPr>
          <w:rFonts w:ascii="仿宋" w:eastAsia="仿宋" w:hAnsi="仿宋" w:hint="eastAsia"/>
          <w:color w:val="242424"/>
          <w:sz w:val="32"/>
          <w:szCs w:val="32"/>
        </w:rPr>
        <w:t>发展“</w:t>
      </w:r>
      <w:r w:rsidRPr="00D34F2E">
        <w:rPr>
          <w:rFonts w:ascii="仿宋" w:eastAsia="仿宋" w:hAnsi="仿宋"/>
          <w:color w:val="242424"/>
          <w:sz w:val="32"/>
          <w:szCs w:val="32"/>
        </w:rPr>
        <w:t>五大提升行动</w:t>
      </w:r>
      <w:r w:rsidRPr="00D34F2E">
        <w:rPr>
          <w:rFonts w:ascii="仿宋" w:eastAsia="仿宋" w:hAnsi="仿宋" w:hint="eastAsia"/>
          <w:color w:val="242424"/>
          <w:sz w:val="32"/>
          <w:szCs w:val="32"/>
        </w:rPr>
        <w:t>”</w:t>
      </w:r>
      <w:r w:rsidRPr="00D34F2E">
        <w:rPr>
          <w:rFonts w:ascii="仿宋" w:eastAsia="仿宋" w:hAnsi="仿宋"/>
          <w:color w:val="242424"/>
          <w:sz w:val="32"/>
          <w:szCs w:val="32"/>
        </w:rPr>
        <w:t>，团结动员全市妇女，为</w:t>
      </w:r>
      <w:r w:rsidRPr="00D34F2E">
        <w:rPr>
          <w:rFonts w:ascii="仿宋" w:eastAsia="仿宋" w:hAnsi="仿宋" w:hint="eastAsia"/>
          <w:color w:val="242424"/>
          <w:sz w:val="32"/>
          <w:szCs w:val="32"/>
        </w:rPr>
        <w:t>促进</w:t>
      </w:r>
      <w:r w:rsidRPr="00D34F2E">
        <w:rPr>
          <w:rFonts w:ascii="仿宋" w:eastAsia="仿宋" w:hAnsi="仿宋"/>
          <w:color w:val="242424"/>
          <w:sz w:val="32"/>
          <w:szCs w:val="32"/>
        </w:rPr>
        <w:t>攀枝花高质量发展和高效能治理、推动美丽繁荣和</w:t>
      </w:r>
      <w:r w:rsidRPr="00D34F2E">
        <w:rPr>
          <w:rFonts w:ascii="仿宋" w:eastAsia="仿宋" w:hAnsi="仿宋"/>
          <w:color w:val="000000"/>
          <w:sz w:val="32"/>
          <w:szCs w:val="32"/>
        </w:rPr>
        <w:t>谐攀枝花建设做出新贡献。</w:t>
      </w:r>
      <w:r w:rsidRPr="00D34F2E">
        <w:rPr>
          <w:rFonts w:ascii="仿宋" w:eastAsia="仿宋" w:hAnsi="仿宋"/>
          <w:color w:val="242424"/>
          <w:sz w:val="32"/>
          <w:szCs w:val="32"/>
        </w:rPr>
        <w:t>市妇联工作获得市委市政府和省妇联主要领导肯定性批示</w:t>
      </w:r>
      <w:r w:rsidRPr="00D34F2E">
        <w:rPr>
          <w:rFonts w:ascii="仿宋" w:eastAsia="仿宋" w:hAnsi="仿宋" w:hint="eastAsia"/>
          <w:color w:val="242424"/>
          <w:sz w:val="32"/>
          <w:szCs w:val="32"/>
        </w:rPr>
        <w:t>7</w:t>
      </w:r>
      <w:r w:rsidRPr="00D34F2E">
        <w:rPr>
          <w:rFonts w:ascii="仿宋" w:eastAsia="仿宋" w:hAnsi="仿宋"/>
          <w:color w:val="242424"/>
          <w:sz w:val="32"/>
          <w:szCs w:val="32"/>
        </w:rPr>
        <w:t>次。</w:t>
      </w:r>
    </w:p>
    <w:p w:rsidR="004F3341" w:rsidRPr="00D34F2E" w:rsidRDefault="004F3341" w:rsidP="004F3341">
      <w:pPr>
        <w:spacing w:line="600" w:lineRule="exact"/>
        <w:ind w:firstLineChars="196" w:firstLine="630"/>
        <w:rPr>
          <w:rFonts w:ascii="仿宋" w:eastAsia="仿宋" w:hAnsi="仿宋"/>
          <w:sz w:val="32"/>
          <w:szCs w:val="32"/>
        </w:rPr>
      </w:pPr>
      <w:r w:rsidRPr="00D34F2E">
        <w:rPr>
          <w:rFonts w:ascii="仿宋" w:eastAsia="仿宋" w:hAnsi="仿宋" w:hint="eastAsia"/>
          <w:b/>
          <w:sz w:val="32"/>
          <w:szCs w:val="32"/>
        </w:rPr>
        <w:t>1.</w:t>
      </w:r>
      <w:r w:rsidRPr="00D34F2E">
        <w:rPr>
          <w:rFonts w:ascii="仿宋" w:eastAsia="仿宋" w:hAnsi="仿宋"/>
          <w:b/>
          <w:sz w:val="32"/>
          <w:szCs w:val="32"/>
        </w:rPr>
        <w:t>加强宣传服务，为抗击疫情贡献巾帼力量。</w:t>
      </w:r>
      <w:r w:rsidRPr="00D34F2E">
        <w:rPr>
          <w:rFonts w:ascii="仿宋" w:eastAsia="仿宋" w:hAnsi="仿宋"/>
          <w:bCs/>
          <w:color w:val="000000"/>
          <w:sz w:val="32"/>
          <w:szCs w:val="32"/>
        </w:rPr>
        <w:t>动员爱心企业捐款捐物110余万元。</w:t>
      </w:r>
      <w:r w:rsidRPr="00D34F2E">
        <w:rPr>
          <w:rFonts w:ascii="仿宋" w:eastAsia="仿宋" w:hAnsi="仿宋"/>
          <w:sz w:val="32"/>
          <w:szCs w:val="32"/>
        </w:rPr>
        <w:t>组织开展送“爱心包、爱心菜、爱心课、爱心话”“四送到家”活动，为全市40户援鄂医护人员家庭送去居家防护用品、基本生活用品，持续为63户一线医护人员家庭送蔬菜水果</w:t>
      </w:r>
      <w:r w:rsidRPr="00D34F2E">
        <w:rPr>
          <w:rFonts w:ascii="仿宋" w:eastAsia="仿宋" w:hAnsi="仿宋"/>
          <w:bCs/>
          <w:color w:val="000000"/>
          <w:sz w:val="32"/>
          <w:szCs w:val="32"/>
        </w:rPr>
        <w:t>。为妇女儿童特别是特殊群体排忧解难。</w:t>
      </w:r>
      <w:r w:rsidRPr="00D34F2E">
        <w:rPr>
          <w:rFonts w:ascii="仿宋" w:eastAsia="仿宋" w:hAnsi="仿宋"/>
          <w:sz w:val="32"/>
          <w:szCs w:val="32"/>
        </w:rPr>
        <w:t>成立</w:t>
      </w:r>
      <w:r w:rsidRPr="00D34F2E">
        <w:rPr>
          <w:rFonts w:ascii="仿宋" w:eastAsia="仿宋" w:hAnsi="仿宋"/>
          <w:bCs/>
          <w:color w:val="000000"/>
          <w:sz w:val="32"/>
          <w:szCs w:val="32"/>
        </w:rPr>
        <w:t>攀枝花</w:t>
      </w:r>
      <w:r w:rsidRPr="00D34F2E">
        <w:rPr>
          <w:rFonts w:ascii="仿宋" w:eastAsia="仿宋" w:hAnsi="仿宋"/>
          <w:sz w:val="32"/>
          <w:szCs w:val="32"/>
        </w:rPr>
        <w:t>市“我们在一起”疫情心理援助巾帼志愿小组，</w:t>
      </w:r>
      <w:r w:rsidRPr="00D34F2E">
        <w:rPr>
          <w:rFonts w:ascii="仿宋" w:eastAsia="仿宋" w:hAnsi="仿宋"/>
          <w:bCs/>
          <w:color w:val="000000"/>
          <w:sz w:val="32"/>
          <w:szCs w:val="32"/>
        </w:rPr>
        <w:t>奔赴基层社区、抗</w:t>
      </w:r>
      <w:proofErr w:type="gramStart"/>
      <w:r w:rsidRPr="00D34F2E">
        <w:rPr>
          <w:rFonts w:ascii="仿宋" w:eastAsia="仿宋" w:hAnsi="仿宋"/>
          <w:bCs/>
          <w:color w:val="000000"/>
          <w:sz w:val="32"/>
          <w:szCs w:val="32"/>
        </w:rPr>
        <w:t>疫</w:t>
      </w:r>
      <w:proofErr w:type="gramEnd"/>
      <w:r w:rsidRPr="00D34F2E">
        <w:rPr>
          <w:rFonts w:ascii="仿宋" w:eastAsia="仿宋" w:hAnsi="仿宋"/>
          <w:bCs/>
          <w:color w:val="000000"/>
          <w:sz w:val="32"/>
          <w:szCs w:val="32"/>
        </w:rPr>
        <w:t>一线开展走访慰问，组织爱心</w:t>
      </w:r>
      <w:r w:rsidRPr="00D34F2E">
        <w:rPr>
          <w:rFonts w:ascii="仿宋" w:eastAsia="仿宋" w:hAnsi="仿宋"/>
          <w:bCs/>
          <w:color w:val="000000"/>
          <w:sz w:val="32"/>
          <w:szCs w:val="32"/>
        </w:rPr>
        <w:lastRenderedPageBreak/>
        <w:t>妈妈团队一对一关心关爱“深呼吸男孩”等特殊儿童。</w:t>
      </w:r>
      <w:r w:rsidRPr="00D34F2E">
        <w:rPr>
          <w:rFonts w:ascii="仿宋" w:eastAsia="仿宋" w:hAnsi="仿宋"/>
          <w:color w:val="000000"/>
          <w:sz w:val="32"/>
          <w:szCs w:val="32"/>
        </w:rPr>
        <w:t>举办“花城战</w:t>
      </w:r>
      <w:proofErr w:type="gramStart"/>
      <w:r w:rsidRPr="00D34F2E">
        <w:rPr>
          <w:rFonts w:ascii="仿宋" w:eastAsia="仿宋" w:hAnsi="仿宋"/>
          <w:color w:val="000000"/>
          <w:sz w:val="32"/>
          <w:szCs w:val="32"/>
        </w:rPr>
        <w:t>疫齐行动 宅家</w:t>
      </w:r>
      <w:proofErr w:type="gramEnd"/>
      <w:r w:rsidRPr="00D34F2E">
        <w:rPr>
          <w:rFonts w:ascii="仿宋" w:eastAsia="仿宋" w:hAnsi="仿宋"/>
          <w:color w:val="000000"/>
          <w:sz w:val="32"/>
          <w:szCs w:val="32"/>
        </w:rPr>
        <w:t>过年展风采”活动，丰富群众精神生活。</w:t>
      </w:r>
      <w:r w:rsidRPr="00D34F2E">
        <w:rPr>
          <w:rFonts w:ascii="仿宋" w:eastAsia="仿宋" w:hAnsi="仿宋"/>
          <w:bCs/>
          <w:color w:val="000000"/>
          <w:sz w:val="32"/>
          <w:szCs w:val="32"/>
        </w:rPr>
        <w:t>人民日报、中国妇联新闻、中国妇女微博、四川</w:t>
      </w:r>
      <w:proofErr w:type="gramStart"/>
      <w:r w:rsidRPr="00D34F2E">
        <w:rPr>
          <w:rFonts w:ascii="仿宋" w:eastAsia="仿宋" w:hAnsi="仿宋"/>
          <w:bCs/>
          <w:color w:val="000000"/>
          <w:sz w:val="32"/>
          <w:szCs w:val="32"/>
        </w:rPr>
        <w:t>女性微博等</w:t>
      </w:r>
      <w:proofErr w:type="gramEnd"/>
      <w:r w:rsidRPr="00D34F2E">
        <w:rPr>
          <w:rFonts w:ascii="仿宋" w:eastAsia="仿宋" w:hAnsi="仿宋"/>
          <w:bCs/>
          <w:color w:val="000000"/>
          <w:sz w:val="32"/>
          <w:szCs w:val="32"/>
        </w:rPr>
        <w:t>中央、省级媒体报道市妇联工作图文信息21篇。</w:t>
      </w:r>
    </w:p>
    <w:p w:rsidR="004F3341" w:rsidRPr="00D34F2E" w:rsidRDefault="004F3341" w:rsidP="004F3341">
      <w:pPr>
        <w:spacing w:line="600" w:lineRule="exact"/>
        <w:ind w:firstLineChars="199" w:firstLine="639"/>
        <w:rPr>
          <w:rFonts w:ascii="仿宋" w:eastAsia="仿宋" w:hAnsi="仿宋"/>
          <w:sz w:val="32"/>
          <w:szCs w:val="32"/>
        </w:rPr>
      </w:pPr>
      <w:r w:rsidRPr="00D34F2E">
        <w:rPr>
          <w:rFonts w:ascii="仿宋" w:eastAsia="仿宋" w:hAnsi="仿宋" w:hint="eastAsia"/>
          <w:b/>
          <w:sz w:val="32"/>
          <w:szCs w:val="32"/>
        </w:rPr>
        <w:t>2.</w:t>
      </w:r>
      <w:r w:rsidRPr="00D34F2E">
        <w:rPr>
          <w:rFonts w:ascii="仿宋" w:eastAsia="仿宋" w:hAnsi="仿宋"/>
          <w:b/>
          <w:sz w:val="32"/>
          <w:szCs w:val="32"/>
        </w:rPr>
        <w:t>加强思想引领，</w:t>
      </w:r>
      <w:r w:rsidRPr="00D34F2E">
        <w:rPr>
          <w:rFonts w:ascii="仿宋" w:eastAsia="仿宋" w:hAnsi="仿宋"/>
          <w:sz w:val="32"/>
          <w:szCs w:val="32"/>
        </w:rPr>
        <w:t xml:space="preserve"> </w:t>
      </w:r>
      <w:r w:rsidRPr="00D34F2E">
        <w:rPr>
          <w:rFonts w:ascii="仿宋" w:eastAsia="仿宋" w:hAnsi="仿宋"/>
          <w:b/>
          <w:sz w:val="32"/>
          <w:szCs w:val="32"/>
        </w:rPr>
        <w:t>举办“凝聚力量  温暖社会”“三八”妇女节110周年线上特别主题活动。</w:t>
      </w:r>
      <w:r w:rsidRPr="00D34F2E">
        <w:rPr>
          <w:rFonts w:ascii="仿宋" w:eastAsia="仿宋" w:hAnsi="仿宋"/>
          <w:bCs/>
          <w:color w:val="000000"/>
          <w:sz w:val="32"/>
          <w:szCs w:val="32"/>
        </w:rPr>
        <w:t>全面展示我市抗</w:t>
      </w:r>
      <w:proofErr w:type="gramStart"/>
      <w:r w:rsidRPr="00D34F2E">
        <w:rPr>
          <w:rFonts w:ascii="仿宋" w:eastAsia="仿宋" w:hAnsi="仿宋"/>
          <w:bCs/>
          <w:color w:val="000000"/>
          <w:sz w:val="32"/>
          <w:szCs w:val="32"/>
        </w:rPr>
        <w:t>疫</w:t>
      </w:r>
      <w:proofErr w:type="gramEnd"/>
      <w:r w:rsidRPr="00D34F2E">
        <w:rPr>
          <w:rFonts w:ascii="仿宋" w:eastAsia="仿宋" w:hAnsi="仿宋"/>
          <w:bCs/>
          <w:color w:val="000000"/>
          <w:sz w:val="32"/>
          <w:szCs w:val="32"/>
        </w:rPr>
        <w:t>一线医务人员、驻村及脱贫</w:t>
      </w:r>
      <w:proofErr w:type="gramStart"/>
      <w:r w:rsidRPr="00D34F2E">
        <w:rPr>
          <w:rFonts w:ascii="仿宋" w:eastAsia="仿宋" w:hAnsi="仿宋"/>
          <w:bCs/>
          <w:color w:val="000000"/>
          <w:sz w:val="32"/>
          <w:szCs w:val="32"/>
        </w:rPr>
        <w:t>攻坚女</w:t>
      </w:r>
      <w:proofErr w:type="gramEnd"/>
      <w:r w:rsidRPr="00D34F2E">
        <w:rPr>
          <w:rFonts w:ascii="仿宋" w:eastAsia="仿宋" w:hAnsi="仿宋"/>
          <w:bCs/>
          <w:color w:val="000000"/>
          <w:sz w:val="32"/>
          <w:szCs w:val="32"/>
        </w:rPr>
        <w:t>干部、优秀女企业家、三八红旗手（集体）和最美家庭等不同行业女性和家庭，为全市疫情防控和经济社会发展做出的积极贡献；宣传表扬包括防疫抗</w:t>
      </w:r>
      <w:proofErr w:type="gramStart"/>
      <w:r w:rsidRPr="00D34F2E">
        <w:rPr>
          <w:rFonts w:ascii="仿宋" w:eastAsia="仿宋" w:hAnsi="仿宋"/>
          <w:bCs/>
          <w:color w:val="000000"/>
          <w:sz w:val="32"/>
          <w:szCs w:val="32"/>
        </w:rPr>
        <w:t>疫</w:t>
      </w:r>
      <w:proofErr w:type="gramEnd"/>
      <w:r w:rsidRPr="00D34F2E">
        <w:rPr>
          <w:rFonts w:ascii="仿宋" w:eastAsia="仿宋" w:hAnsi="仿宋"/>
          <w:bCs/>
          <w:color w:val="000000"/>
          <w:sz w:val="32"/>
          <w:szCs w:val="32"/>
        </w:rPr>
        <w:t>一线巾帼典型在内的全市102名三八红旗手、52个三八红旗集体、203户最美家庭，</w:t>
      </w:r>
      <w:r w:rsidRPr="00D34F2E">
        <w:rPr>
          <w:rFonts w:ascii="仿宋" w:eastAsia="仿宋" w:hAnsi="仿宋"/>
          <w:sz w:val="32"/>
          <w:szCs w:val="32"/>
        </w:rPr>
        <w:t>向社会推介好家风好家规好家训。</w:t>
      </w:r>
      <w:r w:rsidRPr="00D34F2E">
        <w:rPr>
          <w:rFonts w:ascii="仿宋" w:eastAsia="仿宋" w:hAnsi="仿宋"/>
          <w:bCs/>
          <w:color w:val="000000"/>
          <w:sz w:val="32"/>
          <w:szCs w:val="32"/>
        </w:rPr>
        <w:t>全市各界群众31.7万人(次)收看直播，1.5万人参与互动留言，社会反响热烈。</w:t>
      </w:r>
      <w:r w:rsidRPr="00D34F2E">
        <w:rPr>
          <w:rFonts w:ascii="仿宋" w:eastAsia="仿宋" w:hAnsi="仿宋"/>
          <w:sz w:val="32"/>
          <w:szCs w:val="32"/>
        </w:rPr>
        <w:t>各级妇联也开展了富有特色的三八节线上活动。</w:t>
      </w:r>
    </w:p>
    <w:p w:rsidR="004F3341" w:rsidRPr="00D34F2E" w:rsidRDefault="004F3341" w:rsidP="004F3341">
      <w:pPr>
        <w:spacing w:line="600" w:lineRule="exact"/>
        <w:ind w:firstLineChars="200" w:firstLine="643"/>
        <w:rPr>
          <w:rStyle w:val="Char3"/>
          <w:rFonts w:ascii="仿宋" w:eastAsia="仿宋" w:hAnsi="仿宋"/>
          <w:sz w:val="32"/>
          <w:szCs w:val="32"/>
        </w:rPr>
      </w:pPr>
      <w:r w:rsidRPr="00D34F2E">
        <w:rPr>
          <w:rFonts w:ascii="仿宋" w:eastAsia="仿宋" w:hAnsi="仿宋" w:hint="eastAsia"/>
          <w:b/>
          <w:sz w:val="32"/>
          <w:szCs w:val="32"/>
        </w:rPr>
        <w:t>3.</w:t>
      </w:r>
      <w:r w:rsidRPr="00D34F2E">
        <w:rPr>
          <w:rFonts w:ascii="仿宋" w:eastAsia="仿宋" w:hAnsi="仿宋"/>
          <w:b/>
          <w:sz w:val="32"/>
          <w:szCs w:val="32"/>
        </w:rPr>
        <w:t>决战决胜全面小康，助推高质量发展。</w:t>
      </w:r>
      <w:r w:rsidRPr="00D34F2E">
        <w:rPr>
          <w:rFonts w:ascii="仿宋" w:eastAsia="仿宋" w:hAnsi="仿宋"/>
          <w:color w:val="000000"/>
          <w:sz w:val="32"/>
          <w:szCs w:val="32"/>
        </w:rPr>
        <w:t>持续实施“精准扶贫 巾帼同行”行动。</w:t>
      </w:r>
      <w:r w:rsidRPr="00D34F2E">
        <w:rPr>
          <w:rFonts w:ascii="仿宋" w:eastAsia="仿宋" w:hAnsi="仿宋"/>
          <w:bCs/>
          <w:color w:val="000000"/>
          <w:sz w:val="32"/>
          <w:szCs w:val="32"/>
        </w:rPr>
        <w:t>持续在贫困村实施“三课一会”，开展相关培训30余场。联合市农科院，组织女专家深入田间地头开展果蔬技术指导培训100余次，录制各类种养殖技术专家视频40余个，对贫困户开展线上培训学习。</w:t>
      </w:r>
      <w:r w:rsidRPr="00D34F2E">
        <w:rPr>
          <w:rFonts w:ascii="仿宋" w:eastAsia="仿宋" w:hAnsi="仿宋"/>
          <w:color w:val="000000"/>
          <w:sz w:val="32"/>
          <w:szCs w:val="32"/>
        </w:rPr>
        <w:t>助力企业复工复产和</w:t>
      </w:r>
      <w:proofErr w:type="gramStart"/>
      <w:r w:rsidRPr="00D34F2E">
        <w:rPr>
          <w:rFonts w:ascii="仿宋" w:eastAsia="仿宋" w:hAnsi="仿宋"/>
          <w:color w:val="000000"/>
          <w:sz w:val="32"/>
          <w:szCs w:val="32"/>
        </w:rPr>
        <w:t>纾</w:t>
      </w:r>
      <w:proofErr w:type="gramEnd"/>
      <w:r w:rsidRPr="00D34F2E">
        <w:rPr>
          <w:rFonts w:ascii="仿宋" w:eastAsia="仿宋" w:hAnsi="仿宋"/>
          <w:color w:val="000000"/>
          <w:sz w:val="32"/>
          <w:szCs w:val="32"/>
        </w:rPr>
        <w:t>困解难。开展</w:t>
      </w:r>
      <w:r w:rsidRPr="00D34F2E">
        <w:rPr>
          <w:rFonts w:ascii="仿宋" w:eastAsia="仿宋" w:hAnsi="仿宋"/>
          <w:color w:val="000000"/>
          <w:kern w:val="0"/>
          <w:sz w:val="32"/>
          <w:szCs w:val="32"/>
        </w:rPr>
        <w:t>女性企业复工复产情况调研，走访企业23户。收集、掌握企业诉求，帮助企业想办法、解难题。借助妇联系统资源优势，采取订单销售、带货直播等方式，帮助推销优质特色产品。召开助力巾帼企业</w:t>
      </w:r>
      <w:proofErr w:type="gramStart"/>
      <w:r w:rsidRPr="00D34F2E">
        <w:rPr>
          <w:rFonts w:ascii="仿宋" w:eastAsia="仿宋" w:hAnsi="仿宋"/>
          <w:color w:val="000000"/>
          <w:kern w:val="0"/>
          <w:sz w:val="32"/>
          <w:szCs w:val="32"/>
        </w:rPr>
        <w:t>纾</w:t>
      </w:r>
      <w:proofErr w:type="gramEnd"/>
      <w:r w:rsidRPr="00D34F2E">
        <w:rPr>
          <w:rFonts w:ascii="仿宋" w:eastAsia="仿宋" w:hAnsi="仿宋"/>
          <w:color w:val="000000"/>
          <w:kern w:val="0"/>
          <w:sz w:val="32"/>
          <w:szCs w:val="32"/>
        </w:rPr>
        <w:t>困解难</w:t>
      </w:r>
      <w:proofErr w:type="gramStart"/>
      <w:r w:rsidRPr="00D34F2E">
        <w:rPr>
          <w:rFonts w:ascii="仿宋" w:eastAsia="仿宋" w:hAnsi="仿宋"/>
          <w:color w:val="000000"/>
          <w:kern w:val="0"/>
          <w:sz w:val="32"/>
          <w:szCs w:val="32"/>
        </w:rPr>
        <w:t>暨政策</w:t>
      </w:r>
      <w:proofErr w:type="gramEnd"/>
      <w:r w:rsidRPr="00D34F2E">
        <w:rPr>
          <w:rFonts w:ascii="仿宋" w:eastAsia="仿宋" w:hAnsi="仿宋"/>
          <w:color w:val="000000"/>
          <w:kern w:val="0"/>
          <w:sz w:val="32"/>
          <w:szCs w:val="32"/>
        </w:rPr>
        <w:lastRenderedPageBreak/>
        <w:t>解读座谈会，</w:t>
      </w:r>
      <w:r w:rsidRPr="00D34F2E">
        <w:rPr>
          <w:rFonts w:ascii="仿宋" w:eastAsia="仿宋" w:hAnsi="仿宋" w:hint="eastAsia"/>
          <w:color w:val="000000"/>
          <w:kern w:val="0"/>
          <w:sz w:val="32"/>
          <w:szCs w:val="32"/>
        </w:rPr>
        <w:t>邀请</w:t>
      </w:r>
      <w:proofErr w:type="gramStart"/>
      <w:r w:rsidRPr="00D34F2E">
        <w:rPr>
          <w:rFonts w:ascii="仿宋" w:eastAsia="仿宋" w:hAnsi="仿宋" w:hint="eastAsia"/>
          <w:color w:val="000000"/>
          <w:kern w:val="0"/>
          <w:sz w:val="32"/>
          <w:szCs w:val="32"/>
        </w:rPr>
        <w:t>市发改委</w:t>
      </w:r>
      <w:proofErr w:type="gramEnd"/>
      <w:r w:rsidRPr="00D34F2E">
        <w:rPr>
          <w:rFonts w:ascii="仿宋" w:eastAsia="仿宋" w:hAnsi="仿宋" w:hint="eastAsia"/>
          <w:color w:val="000000"/>
          <w:kern w:val="0"/>
          <w:sz w:val="32"/>
          <w:szCs w:val="32"/>
        </w:rPr>
        <w:t>等10个部门与女企业家代表座谈，听意见、讲政策、解难题、促发展，</w:t>
      </w:r>
      <w:r w:rsidRPr="00D34F2E">
        <w:rPr>
          <w:rFonts w:ascii="仿宋" w:eastAsia="仿宋" w:hAnsi="仿宋"/>
          <w:color w:val="000000"/>
          <w:kern w:val="0"/>
          <w:sz w:val="32"/>
          <w:szCs w:val="32"/>
        </w:rPr>
        <w:t xml:space="preserve">凝聚政企共识，营造良好营商环境，促进民营企业健康发展。  </w:t>
      </w:r>
      <w:r w:rsidRPr="00D34F2E">
        <w:rPr>
          <w:rFonts w:ascii="仿宋" w:eastAsia="仿宋" w:hAnsi="仿宋"/>
          <w:color w:val="191919"/>
          <w:sz w:val="32"/>
          <w:szCs w:val="32"/>
        </w:rPr>
        <w:t>积极开展家政服务提质扩容工作。建成阳光家政诚信联盟信息系统。推动攀枝花市家政服务阵地建设，着力打造“阳光妹子”家政服务品牌。推进家政服务公司为社区居民进行养老护理、老年餐配送、保洁、保姆、月嫂等服务。</w:t>
      </w:r>
      <w:r w:rsidRPr="00D34F2E">
        <w:rPr>
          <w:rFonts w:ascii="仿宋" w:eastAsia="仿宋" w:hAnsi="仿宋"/>
          <w:sz w:val="32"/>
          <w:szCs w:val="32"/>
        </w:rPr>
        <w:t>组织发动城乡下岗失业及农村妇女，特别是建档立</w:t>
      </w:r>
      <w:proofErr w:type="gramStart"/>
      <w:r w:rsidRPr="00D34F2E">
        <w:rPr>
          <w:rFonts w:ascii="仿宋" w:eastAsia="仿宋" w:hAnsi="仿宋"/>
          <w:sz w:val="32"/>
          <w:szCs w:val="32"/>
        </w:rPr>
        <w:t>卡贫困</w:t>
      </w:r>
      <w:proofErr w:type="gramEnd"/>
      <w:r w:rsidRPr="00D34F2E">
        <w:rPr>
          <w:rFonts w:ascii="仿宋" w:eastAsia="仿宋" w:hAnsi="仿宋"/>
          <w:sz w:val="32"/>
          <w:szCs w:val="32"/>
        </w:rPr>
        <w:t>妇女参与家政技能培训，</w:t>
      </w:r>
      <w:r w:rsidRPr="00D34F2E">
        <w:rPr>
          <w:rFonts w:ascii="仿宋" w:eastAsia="仿宋" w:hAnsi="仿宋" w:hint="eastAsia"/>
          <w:sz w:val="32"/>
          <w:szCs w:val="32"/>
        </w:rPr>
        <w:t>30</w:t>
      </w:r>
      <w:r w:rsidRPr="00D34F2E">
        <w:rPr>
          <w:rFonts w:ascii="仿宋" w:eastAsia="仿宋" w:hAnsi="仿宋"/>
          <w:sz w:val="32"/>
          <w:szCs w:val="32"/>
        </w:rPr>
        <w:t>00余人参加培训。</w:t>
      </w:r>
      <w:r w:rsidRPr="00D34F2E">
        <w:rPr>
          <w:rStyle w:val="NormalCharacter"/>
          <w:rFonts w:ascii="仿宋" w:eastAsia="仿宋" w:hAnsi="仿宋"/>
          <w:color w:val="000000"/>
          <w:kern w:val="0"/>
          <w:sz w:val="32"/>
          <w:szCs w:val="32"/>
        </w:rPr>
        <w:t>市妇联与重庆綦江区妇联</w:t>
      </w:r>
      <w:r w:rsidRPr="00D34F2E">
        <w:rPr>
          <w:rStyle w:val="Char3"/>
          <w:rFonts w:ascii="仿宋" w:eastAsia="仿宋" w:hAnsi="仿宋"/>
          <w:color w:val="000000"/>
          <w:kern w:val="0"/>
          <w:sz w:val="32"/>
          <w:szCs w:val="32"/>
        </w:rPr>
        <w:t>签订</w:t>
      </w:r>
      <w:r w:rsidRPr="00D34F2E">
        <w:rPr>
          <w:rStyle w:val="NormalCharacter"/>
          <w:rFonts w:ascii="仿宋" w:eastAsia="仿宋" w:hAnsi="仿宋"/>
          <w:color w:val="000000"/>
          <w:kern w:val="0"/>
          <w:sz w:val="32"/>
          <w:szCs w:val="32"/>
        </w:rPr>
        <w:t>合作</w:t>
      </w:r>
      <w:r w:rsidRPr="00D34F2E">
        <w:rPr>
          <w:rStyle w:val="Char3"/>
          <w:rFonts w:ascii="仿宋" w:eastAsia="仿宋" w:hAnsi="仿宋"/>
          <w:color w:val="000000"/>
          <w:kern w:val="0"/>
          <w:sz w:val="32"/>
          <w:szCs w:val="32"/>
        </w:rPr>
        <w:t>协议</w:t>
      </w:r>
      <w:r w:rsidRPr="00D34F2E">
        <w:rPr>
          <w:rStyle w:val="NormalCharacter"/>
          <w:rFonts w:ascii="仿宋" w:eastAsia="仿宋" w:hAnsi="仿宋"/>
          <w:color w:val="000000"/>
          <w:kern w:val="0"/>
          <w:sz w:val="32"/>
          <w:szCs w:val="32"/>
        </w:rPr>
        <w:t>，</w:t>
      </w:r>
      <w:r w:rsidRPr="00D34F2E">
        <w:rPr>
          <w:rStyle w:val="Char3"/>
          <w:rFonts w:ascii="仿宋" w:eastAsia="仿宋" w:hAnsi="仿宋"/>
          <w:color w:val="000000"/>
          <w:kern w:val="0"/>
          <w:sz w:val="32"/>
          <w:szCs w:val="32"/>
        </w:rPr>
        <w:t>联合开展互推本地农特产品</w:t>
      </w:r>
      <w:r w:rsidRPr="00D34F2E">
        <w:rPr>
          <w:rStyle w:val="NormalCharacter"/>
          <w:rFonts w:ascii="仿宋" w:eastAsia="仿宋" w:hAnsi="仿宋"/>
          <w:color w:val="000000"/>
          <w:kern w:val="0"/>
          <w:sz w:val="32"/>
          <w:szCs w:val="32"/>
        </w:rPr>
        <w:t>等</w:t>
      </w:r>
      <w:r w:rsidRPr="00D34F2E">
        <w:rPr>
          <w:rStyle w:val="Char3"/>
          <w:rFonts w:ascii="仿宋" w:eastAsia="仿宋" w:hAnsi="仿宋"/>
          <w:color w:val="000000"/>
          <w:kern w:val="0"/>
          <w:sz w:val="32"/>
          <w:szCs w:val="32"/>
        </w:rPr>
        <w:t>活动</w:t>
      </w:r>
      <w:r w:rsidRPr="00D34F2E">
        <w:rPr>
          <w:rStyle w:val="Char3"/>
          <w:rFonts w:ascii="仿宋" w:eastAsia="仿宋" w:hAnsi="仿宋"/>
          <w:kern w:val="0"/>
          <w:sz w:val="32"/>
          <w:szCs w:val="32"/>
        </w:rPr>
        <w:t>。</w:t>
      </w:r>
    </w:p>
    <w:p w:rsidR="004F3341" w:rsidRPr="00D34F2E" w:rsidRDefault="004F3341" w:rsidP="004F3341">
      <w:pPr>
        <w:spacing w:line="600" w:lineRule="exact"/>
        <w:ind w:firstLineChars="199" w:firstLine="639"/>
        <w:rPr>
          <w:rFonts w:ascii="仿宋" w:eastAsia="仿宋" w:hAnsi="仿宋"/>
          <w:bCs/>
          <w:spacing w:val="-4"/>
          <w:sz w:val="32"/>
          <w:szCs w:val="32"/>
          <w:shd w:val="clear" w:color="auto" w:fill="FFFFFF"/>
        </w:rPr>
      </w:pPr>
      <w:r w:rsidRPr="00D34F2E">
        <w:rPr>
          <w:rFonts w:ascii="仿宋" w:eastAsia="仿宋" w:hAnsi="仿宋" w:hint="eastAsia"/>
          <w:b/>
          <w:sz w:val="32"/>
          <w:szCs w:val="32"/>
        </w:rPr>
        <w:t>4.</w:t>
      </w:r>
      <w:r w:rsidRPr="00D34F2E">
        <w:rPr>
          <w:rFonts w:ascii="仿宋" w:eastAsia="仿宋" w:hAnsi="仿宋"/>
          <w:b/>
          <w:sz w:val="32"/>
          <w:szCs w:val="32"/>
        </w:rPr>
        <w:t>实施家家幸福安康工程，助力基层社会治理。</w:t>
      </w:r>
      <w:r w:rsidRPr="00D34F2E">
        <w:rPr>
          <w:rFonts w:ascii="仿宋" w:eastAsia="仿宋" w:hAnsi="仿宋" w:hint="eastAsia"/>
          <w:sz w:val="32"/>
          <w:szCs w:val="32"/>
        </w:rPr>
        <w:t>积极</w:t>
      </w:r>
      <w:r w:rsidRPr="00D34F2E">
        <w:rPr>
          <w:rFonts w:ascii="仿宋" w:eastAsia="仿宋" w:hAnsi="仿宋"/>
          <w:sz w:val="32"/>
          <w:szCs w:val="32"/>
        </w:rPr>
        <w:t>开展寻找“最美家庭”活动</w:t>
      </w:r>
      <w:r w:rsidRPr="00D34F2E">
        <w:rPr>
          <w:rFonts w:ascii="仿宋" w:eastAsia="仿宋" w:hAnsi="仿宋" w:hint="eastAsia"/>
          <w:sz w:val="32"/>
          <w:szCs w:val="32"/>
        </w:rPr>
        <w:t>，</w:t>
      </w:r>
      <w:r w:rsidRPr="00D34F2E">
        <w:rPr>
          <w:rFonts w:ascii="仿宋" w:eastAsia="仿宋" w:hAnsi="仿宋"/>
          <w:sz w:val="32"/>
          <w:szCs w:val="32"/>
        </w:rPr>
        <w:t>向社会推介好家风好家规好家训</w:t>
      </w:r>
      <w:r w:rsidRPr="00D34F2E">
        <w:rPr>
          <w:rFonts w:ascii="仿宋" w:eastAsia="仿宋" w:hAnsi="仿宋" w:hint="eastAsia"/>
          <w:sz w:val="32"/>
          <w:szCs w:val="32"/>
        </w:rPr>
        <w:t>。</w:t>
      </w:r>
      <w:r w:rsidRPr="00D34F2E">
        <w:rPr>
          <w:rFonts w:ascii="仿宋" w:eastAsia="仿宋" w:hAnsi="仿宋" w:hint="eastAsia"/>
          <w:color w:val="000000"/>
          <w:sz w:val="32"/>
          <w:szCs w:val="32"/>
        </w:rPr>
        <w:t>2020年，各级妇联对疫情期间涌现出来的2157户“最美家庭”进行了命名。</w:t>
      </w:r>
      <w:r w:rsidRPr="00D34F2E">
        <w:rPr>
          <w:rFonts w:ascii="仿宋" w:eastAsia="仿宋" w:hAnsi="仿宋" w:hint="eastAsia"/>
          <w:bCs/>
          <w:spacing w:val="-4"/>
          <w:sz w:val="32"/>
          <w:szCs w:val="32"/>
          <w:shd w:val="clear" w:color="auto" w:fill="FFFFFF"/>
        </w:rPr>
        <w:t>在全市建立家长学校33</w:t>
      </w:r>
      <w:r w:rsidR="002B2CB9">
        <w:rPr>
          <w:rFonts w:ascii="仿宋" w:eastAsia="仿宋" w:hAnsi="仿宋" w:hint="eastAsia"/>
          <w:bCs/>
          <w:spacing w:val="-4"/>
          <w:sz w:val="32"/>
          <w:szCs w:val="32"/>
          <w:shd w:val="clear" w:color="auto" w:fill="FFFFFF"/>
        </w:rPr>
        <w:t>6</w:t>
      </w:r>
      <w:r w:rsidRPr="00D34F2E">
        <w:rPr>
          <w:rFonts w:ascii="仿宋" w:eastAsia="仿宋" w:hAnsi="仿宋" w:hint="eastAsia"/>
          <w:bCs/>
          <w:spacing w:val="-4"/>
          <w:sz w:val="32"/>
          <w:szCs w:val="32"/>
          <w:shd w:val="clear" w:color="auto" w:fill="FFFFFF"/>
        </w:rPr>
        <w:t>个，</w:t>
      </w:r>
      <w:r w:rsidRPr="00D34F2E">
        <w:rPr>
          <w:rFonts w:ascii="仿宋" w:eastAsia="仿宋" w:hAnsi="仿宋"/>
          <w:color w:val="000000"/>
          <w:sz w:val="32"/>
          <w:szCs w:val="32"/>
        </w:rPr>
        <w:t>组织</w:t>
      </w:r>
      <w:r w:rsidRPr="00D34F2E">
        <w:rPr>
          <w:rFonts w:ascii="仿宋" w:eastAsia="仿宋" w:hAnsi="仿宋"/>
          <w:sz w:val="32"/>
          <w:szCs w:val="32"/>
        </w:rPr>
        <w:t>实施“阳光家庭 快乐成长”家庭教育发展项目，</w:t>
      </w:r>
      <w:proofErr w:type="gramStart"/>
      <w:r w:rsidRPr="00D34F2E">
        <w:rPr>
          <w:rFonts w:ascii="仿宋" w:eastAsia="仿宋" w:hAnsi="仿宋"/>
          <w:sz w:val="32"/>
          <w:szCs w:val="32"/>
        </w:rPr>
        <w:t>组织线</w:t>
      </w:r>
      <w:proofErr w:type="gramEnd"/>
      <w:r w:rsidRPr="00D34F2E">
        <w:rPr>
          <w:rFonts w:ascii="仿宋" w:eastAsia="仿宋" w:hAnsi="仿宋"/>
          <w:sz w:val="32"/>
          <w:szCs w:val="32"/>
        </w:rPr>
        <w:t>上、线下专题讲座、亲子实践活动，推动研发有攀枝花特色的家庭教育教材。各级妇联组织家庭教育指导师、家庭教育讲师、心理咨询师等深入学校、社区开展《</w:t>
      </w:r>
      <w:r w:rsidRPr="00D34F2E">
        <w:rPr>
          <w:rFonts w:ascii="仿宋" w:eastAsia="仿宋" w:hAnsi="仿宋"/>
          <w:spacing w:val="-10"/>
          <w:sz w:val="32"/>
          <w:szCs w:val="32"/>
        </w:rPr>
        <w:t>家风课堂》《非暴力沟通》等</w:t>
      </w:r>
      <w:r w:rsidRPr="00D34F2E">
        <w:rPr>
          <w:rFonts w:ascii="仿宋" w:eastAsia="仿宋" w:hAnsi="仿宋"/>
          <w:sz w:val="32"/>
          <w:szCs w:val="32"/>
        </w:rPr>
        <w:t>公益讲座</w:t>
      </w:r>
      <w:r w:rsidRPr="00D34F2E">
        <w:rPr>
          <w:rFonts w:ascii="仿宋" w:eastAsia="仿宋" w:hAnsi="仿宋" w:hint="eastAsia"/>
          <w:sz w:val="32"/>
          <w:szCs w:val="32"/>
        </w:rPr>
        <w:t>500余</w:t>
      </w:r>
      <w:r w:rsidRPr="00D34F2E">
        <w:rPr>
          <w:rFonts w:ascii="仿宋" w:eastAsia="仿宋" w:hAnsi="仿宋"/>
          <w:sz w:val="32"/>
          <w:szCs w:val="32"/>
        </w:rPr>
        <w:t>场，惠及家长10万余名。</w:t>
      </w:r>
      <w:r w:rsidRPr="00D34F2E">
        <w:rPr>
          <w:rFonts w:ascii="仿宋" w:eastAsia="仿宋" w:hAnsi="仿宋"/>
          <w:sz w:val="32"/>
          <w:szCs w:val="32"/>
          <w:lang w:val="zh-CN" w:bidi="zh-CN"/>
        </w:rPr>
        <w:t>开展“安全伴成长、环保我先行”暑期儿童安全知识培训暨关爱服务示范活动。</w:t>
      </w:r>
      <w:r w:rsidRPr="00D34F2E">
        <w:rPr>
          <w:rFonts w:ascii="仿宋" w:eastAsia="仿宋" w:hAnsi="仿宋"/>
          <w:color w:val="000000"/>
          <w:sz w:val="32"/>
          <w:szCs w:val="32"/>
        </w:rPr>
        <w:t>开展垃圾分类和绿色家庭创建活动。结合全市9个垃圾分类示范点建设，印制宣传环保袋，</w:t>
      </w:r>
      <w:r w:rsidRPr="00D34F2E">
        <w:rPr>
          <w:rFonts w:ascii="仿宋" w:eastAsia="仿宋" w:hAnsi="仿宋"/>
          <w:bCs/>
          <w:color w:val="000000"/>
          <w:sz w:val="32"/>
          <w:szCs w:val="32"/>
        </w:rPr>
        <w:t>广泛开展垃圾分类知识宣</w:t>
      </w:r>
      <w:r w:rsidRPr="00D34F2E">
        <w:rPr>
          <w:rFonts w:ascii="仿宋" w:eastAsia="仿宋" w:hAnsi="仿宋"/>
          <w:color w:val="000000"/>
          <w:sz w:val="32"/>
          <w:szCs w:val="32"/>
        </w:rPr>
        <w:t>传活动</w:t>
      </w:r>
      <w:r w:rsidRPr="00D34F2E">
        <w:rPr>
          <w:rFonts w:ascii="仿宋" w:eastAsia="仿宋" w:hAnsi="仿宋" w:hint="eastAsia"/>
          <w:color w:val="000000"/>
          <w:sz w:val="32"/>
          <w:szCs w:val="32"/>
        </w:rPr>
        <w:t>，组织开展“家庭齐行动 你我更健康”生活垃圾分类培训</w:t>
      </w:r>
      <w:r w:rsidRPr="00D34F2E">
        <w:rPr>
          <w:rFonts w:ascii="仿宋" w:eastAsia="仿宋" w:hAnsi="仿宋" w:hint="eastAsia"/>
          <w:color w:val="000000"/>
          <w:sz w:val="32"/>
          <w:szCs w:val="32"/>
        </w:rPr>
        <w:lastRenderedPageBreak/>
        <w:t>活动，500余个家庭参加培训。</w:t>
      </w:r>
      <w:r w:rsidRPr="00D34F2E">
        <w:rPr>
          <w:rFonts w:ascii="仿宋" w:eastAsia="仿宋" w:hAnsi="仿宋" w:cs="方正仿宋_GBK" w:hint="eastAsia"/>
          <w:sz w:val="32"/>
          <w:szCs w:val="32"/>
        </w:rPr>
        <w:t>联合市民政局</w:t>
      </w:r>
      <w:r w:rsidRPr="00D34F2E">
        <w:rPr>
          <w:rFonts w:ascii="仿宋" w:eastAsia="仿宋" w:hAnsi="仿宋" w:cs="方正仿宋_GBK" w:hint="eastAsia"/>
          <w:bCs/>
          <w:sz w:val="32"/>
          <w:szCs w:val="32"/>
        </w:rPr>
        <w:t>举办“阳光童行 相伴成长”夏令营活动</w:t>
      </w:r>
      <w:r w:rsidRPr="00D34F2E">
        <w:rPr>
          <w:rFonts w:ascii="仿宋" w:eastAsia="仿宋" w:hAnsi="仿宋" w:cs="方正仿宋_GBK" w:hint="eastAsia"/>
          <w:sz w:val="32"/>
          <w:szCs w:val="32"/>
        </w:rPr>
        <w:t>，39名留守儿童参加了为期6天的活动。</w:t>
      </w:r>
      <w:r w:rsidRPr="00D34F2E">
        <w:rPr>
          <w:rFonts w:ascii="仿宋" w:eastAsia="仿宋" w:hAnsi="仿宋"/>
          <w:sz w:val="32"/>
          <w:szCs w:val="32"/>
        </w:rPr>
        <w:t>春节、六一期间，市、县区开展留守儿童、困境儿童、困难妇女等特殊群体的帮扶慰问活动</w:t>
      </w:r>
      <w:r w:rsidRPr="00D34F2E">
        <w:rPr>
          <w:rFonts w:ascii="仿宋" w:eastAsia="仿宋" w:hAnsi="仿宋" w:hint="eastAsia"/>
          <w:sz w:val="32"/>
          <w:szCs w:val="32"/>
        </w:rPr>
        <w:t>。</w:t>
      </w:r>
    </w:p>
    <w:p w:rsidR="004F3341" w:rsidRPr="00D34F2E" w:rsidRDefault="004F3341" w:rsidP="004F3341">
      <w:pPr>
        <w:spacing w:line="600" w:lineRule="exact"/>
        <w:ind w:firstLineChars="199" w:firstLine="639"/>
        <w:rPr>
          <w:rFonts w:ascii="仿宋" w:eastAsia="仿宋" w:hAnsi="仿宋"/>
          <w:bCs/>
          <w:color w:val="000000"/>
          <w:sz w:val="32"/>
          <w:szCs w:val="32"/>
        </w:rPr>
      </w:pPr>
      <w:r w:rsidRPr="00D34F2E">
        <w:rPr>
          <w:rFonts w:ascii="仿宋" w:eastAsia="仿宋" w:hAnsi="仿宋" w:hint="eastAsia"/>
          <w:b/>
          <w:sz w:val="32"/>
          <w:szCs w:val="32"/>
        </w:rPr>
        <w:t>5.</w:t>
      </w:r>
      <w:r w:rsidRPr="00D34F2E">
        <w:rPr>
          <w:rFonts w:ascii="仿宋" w:eastAsia="仿宋" w:hAnsi="仿宋"/>
          <w:b/>
          <w:sz w:val="32"/>
          <w:szCs w:val="32"/>
        </w:rPr>
        <w:t>切实履行维</w:t>
      </w:r>
      <w:proofErr w:type="gramStart"/>
      <w:r w:rsidRPr="00D34F2E">
        <w:rPr>
          <w:rFonts w:ascii="仿宋" w:eastAsia="仿宋" w:hAnsi="仿宋"/>
          <w:b/>
          <w:sz w:val="32"/>
          <w:szCs w:val="32"/>
        </w:rPr>
        <w:t>权本责</w:t>
      </w:r>
      <w:proofErr w:type="gramEnd"/>
      <w:r w:rsidRPr="00D34F2E">
        <w:rPr>
          <w:rFonts w:ascii="仿宋" w:eastAsia="仿宋" w:hAnsi="仿宋"/>
          <w:b/>
          <w:sz w:val="32"/>
          <w:szCs w:val="32"/>
        </w:rPr>
        <w:t>，为妇女发展提供保障</w:t>
      </w:r>
      <w:r w:rsidRPr="00D34F2E">
        <w:rPr>
          <w:rFonts w:ascii="仿宋" w:eastAsia="仿宋" w:hAnsi="仿宋"/>
          <w:sz w:val="32"/>
          <w:szCs w:val="32"/>
        </w:rPr>
        <w:t>。充分发挥妇联“花城幸福家” 新媒体平台作用，推出“花城联姐”微普法</w:t>
      </w:r>
      <w:r w:rsidRPr="00D34F2E">
        <w:rPr>
          <w:rFonts w:ascii="仿宋" w:eastAsia="仿宋" w:hAnsi="仿宋" w:hint="eastAsia"/>
          <w:sz w:val="32"/>
          <w:szCs w:val="32"/>
        </w:rPr>
        <w:t>88</w:t>
      </w:r>
      <w:r w:rsidRPr="00D34F2E">
        <w:rPr>
          <w:rFonts w:ascii="仿宋" w:eastAsia="仿宋" w:hAnsi="仿宋"/>
          <w:sz w:val="32"/>
          <w:szCs w:val="32"/>
        </w:rPr>
        <w:t>期。以“建设法治攀枝花·巾帼在行动”为主题，开展“三八”维权周、安全生产、禁毒、防艾、宪法等宣传活动，发放维护妇女儿童权益相关资料1万余份。 着力化解矛盾纠纷。</w:t>
      </w:r>
      <w:proofErr w:type="gramStart"/>
      <w:r w:rsidRPr="00D34F2E">
        <w:rPr>
          <w:rFonts w:ascii="仿宋" w:eastAsia="仿宋" w:hAnsi="仿宋" w:cs="方正楷体_GBK" w:hint="eastAsia"/>
          <w:bCs/>
          <w:sz w:val="32"/>
          <w:szCs w:val="32"/>
        </w:rPr>
        <w:t>实施</w:t>
      </w:r>
      <w:r w:rsidRPr="00D34F2E">
        <w:rPr>
          <w:rFonts w:ascii="仿宋" w:eastAsia="仿宋" w:hAnsi="仿宋" w:hint="eastAsia"/>
          <w:sz w:val="32"/>
          <w:szCs w:val="32"/>
        </w:rPr>
        <w:t>省</w:t>
      </w:r>
      <w:proofErr w:type="gramEnd"/>
      <w:r w:rsidRPr="00D34F2E">
        <w:rPr>
          <w:rFonts w:ascii="仿宋" w:eastAsia="仿宋" w:hAnsi="仿宋" w:hint="eastAsia"/>
          <w:sz w:val="32"/>
          <w:szCs w:val="32"/>
        </w:rPr>
        <w:t>妇联“家事纠纷调解”项目，建立30个“天府幸福家·花城联姐调解室”。</w:t>
      </w:r>
      <w:r w:rsidRPr="00D34F2E">
        <w:rPr>
          <w:rFonts w:ascii="仿宋" w:eastAsia="仿宋" w:hAnsi="仿宋"/>
          <w:sz w:val="32"/>
          <w:szCs w:val="32"/>
        </w:rPr>
        <w:t>申请中彩</w:t>
      </w:r>
      <w:proofErr w:type="gramStart"/>
      <w:r w:rsidRPr="00D34F2E">
        <w:rPr>
          <w:rFonts w:ascii="仿宋" w:eastAsia="仿宋" w:hAnsi="仿宋"/>
          <w:sz w:val="32"/>
          <w:szCs w:val="32"/>
        </w:rPr>
        <w:t>金法律</w:t>
      </w:r>
      <w:proofErr w:type="gramEnd"/>
      <w:r w:rsidRPr="00D34F2E">
        <w:rPr>
          <w:rFonts w:ascii="仿宋" w:eastAsia="仿宋" w:hAnsi="仿宋"/>
          <w:sz w:val="32"/>
          <w:szCs w:val="32"/>
        </w:rPr>
        <w:t>援助项目，帮助8位受援人挽回经济损失37.67万元。</w:t>
      </w:r>
      <w:r w:rsidRPr="00D34F2E">
        <w:rPr>
          <w:rFonts w:ascii="仿宋" w:eastAsia="仿宋" w:hAnsi="仿宋" w:hint="eastAsia"/>
          <w:sz w:val="32"/>
          <w:szCs w:val="32"/>
        </w:rPr>
        <w:t>2020年，</w:t>
      </w:r>
      <w:r w:rsidRPr="00D34F2E">
        <w:rPr>
          <w:rFonts w:ascii="仿宋" w:eastAsia="仿宋" w:hAnsi="仿宋"/>
          <w:sz w:val="32"/>
          <w:szCs w:val="32"/>
        </w:rPr>
        <w:t>市县两级妇联接待处理来信来访案件400余件，结案率100%。坚持“两纲”终期目标导向</w:t>
      </w:r>
      <w:r w:rsidRPr="00D34F2E">
        <w:rPr>
          <w:rFonts w:ascii="仿宋" w:eastAsia="仿宋" w:hAnsi="仿宋"/>
          <w:b/>
          <w:sz w:val="32"/>
          <w:szCs w:val="32"/>
        </w:rPr>
        <w:t>，</w:t>
      </w:r>
      <w:r w:rsidRPr="00D34F2E">
        <w:rPr>
          <w:rFonts w:ascii="仿宋" w:eastAsia="仿宋" w:hAnsi="仿宋"/>
          <w:color w:val="000000"/>
          <w:sz w:val="32"/>
          <w:szCs w:val="32"/>
        </w:rPr>
        <w:t>根据统计监测评估，</w:t>
      </w:r>
      <w:r w:rsidRPr="00D34F2E">
        <w:rPr>
          <w:rFonts w:ascii="仿宋" w:eastAsia="仿宋" w:hAnsi="仿宋"/>
          <w:color w:val="000000"/>
          <w:sz w:val="32"/>
          <w:szCs w:val="32"/>
          <w:shd w:val="clear" w:color="auto" w:fill="FFFFFF"/>
        </w:rPr>
        <w:t>我市</w:t>
      </w:r>
      <w:r w:rsidRPr="00D34F2E">
        <w:rPr>
          <w:rFonts w:ascii="仿宋" w:eastAsia="仿宋" w:hAnsi="仿宋"/>
          <w:snapToGrid w:val="0"/>
          <w:color w:val="000000"/>
          <w:kern w:val="0"/>
          <w:sz w:val="32"/>
          <w:szCs w:val="32"/>
        </w:rPr>
        <w:t xml:space="preserve"> “两纲”112项指标中，提前达标和预期可达标107项，占95.54%，预期达标困难5项，占4.46%</w:t>
      </w:r>
      <w:r w:rsidRPr="00D34F2E">
        <w:rPr>
          <w:rFonts w:ascii="仿宋" w:eastAsia="仿宋" w:hAnsi="仿宋"/>
          <w:color w:val="000000"/>
          <w:kern w:val="0"/>
          <w:sz w:val="32"/>
          <w:szCs w:val="32"/>
        </w:rPr>
        <w:t>，</w:t>
      </w:r>
      <w:r w:rsidRPr="00D34F2E">
        <w:rPr>
          <w:rFonts w:ascii="仿宋" w:eastAsia="仿宋" w:hAnsi="仿宋"/>
          <w:color w:val="000000"/>
          <w:sz w:val="32"/>
          <w:szCs w:val="32"/>
          <w:lang w:val="zh-CN"/>
        </w:rPr>
        <w:t>综合指数在全省排名第5位。</w:t>
      </w:r>
      <w:r w:rsidRPr="00D34F2E">
        <w:rPr>
          <w:rFonts w:ascii="仿宋" w:eastAsia="仿宋" w:hAnsi="仿宋"/>
          <w:sz w:val="32"/>
          <w:szCs w:val="32"/>
        </w:rPr>
        <w:t>落实省级民生实事“24个城乡社区儿童之家”建设任务。</w:t>
      </w:r>
      <w:r w:rsidRPr="00D34F2E">
        <w:rPr>
          <w:rFonts w:ascii="仿宋" w:eastAsia="仿宋" w:hAnsi="仿宋"/>
          <w:bCs/>
          <w:color w:val="000000"/>
          <w:sz w:val="32"/>
          <w:szCs w:val="32"/>
        </w:rPr>
        <w:t>抓实“两癌”筛查救助项目。</w:t>
      </w:r>
      <w:r w:rsidRPr="00D34F2E">
        <w:rPr>
          <w:rFonts w:ascii="仿宋" w:eastAsia="仿宋" w:hAnsi="仿宋"/>
          <w:sz w:val="32"/>
          <w:szCs w:val="32"/>
        </w:rPr>
        <w:t>认真组织实施全市农村妇女和城市低收入妇女参加“两癌”免费筛查工作。</w:t>
      </w:r>
      <w:r w:rsidRPr="00D34F2E">
        <w:rPr>
          <w:rFonts w:ascii="仿宋" w:eastAsia="仿宋" w:hAnsi="仿宋" w:cs="方正仿宋_GBK" w:hint="eastAsia"/>
          <w:color w:val="000000"/>
          <w:sz w:val="32"/>
          <w:szCs w:val="32"/>
        </w:rPr>
        <w:t>项目内外筛查妇女2万余人，争取到全国妇联和省妇联</w:t>
      </w:r>
      <w:proofErr w:type="gramStart"/>
      <w:r w:rsidRPr="00D34F2E">
        <w:rPr>
          <w:rFonts w:ascii="仿宋" w:eastAsia="仿宋" w:hAnsi="仿宋" w:cs="方正仿宋_GBK" w:hint="eastAsia"/>
          <w:color w:val="000000"/>
          <w:sz w:val="32"/>
          <w:szCs w:val="32"/>
        </w:rPr>
        <w:t>26万元两癌救助</w:t>
      </w:r>
      <w:proofErr w:type="gramEnd"/>
      <w:r w:rsidRPr="00D34F2E">
        <w:rPr>
          <w:rFonts w:ascii="仿宋" w:eastAsia="仿宋" w:hAnsi="仿宋" w:cs="方正仿宋_GBK" w:hint="eastAsia"/>
          <w:color w:val="000000"/>
          <w:sz w:val="32"/>
          <w:szCs w:val="32"/>
        </w:rPr>
        <w:t>金，为26名“两癌”患病妇女提供帮扶</w:t>
      </w:r>
      <w:r w:rsidRPr="00D34F2E">
        <w:rPr>
          <w:rFonts w:ascii="仿宋" w:eastAsia="仿宋" w:hAnsi="仿宋" w:cs="方正仿宋_GBK" w:hint="eastAsia"/>
          <w:color w:val="000000"/>
          <w:kern w:val="0"/>
          <w:sz w:val="32"/>
          <w:szCs w:val="32"/>
        </w:rPr>
        <w:t>。</w:t>
      </w:r>
    </w:p>
    <w:p w:rsidR="00256262" w:rsidRPr="00A6134C" w:rsidRDefault="00256262" w:rsidP="00AB4B09">
      <w:pPr>
        <w:pStyle w:val="2"/>
        <w:rPr>
          <w:rStyle w:val="2Char"/>
          <w:rFonts w:ascii="黑体" w:eastAsia="黑体" w:hAnsi="黑体"/>
        </w:rPr>
      </w:pPr>
      <w:bookmarkStart w:id="20" w:name="_Toc15396601"/>
      <w:bookmarkStart w:id="21" w:name="_Toc15377200"/>
      <w:r w:rsidRPr="00A6134C">
        <w:rPr>
          <w:rFonts w:ascii="黑体" w:eastAsia="黑体" w:hAnsi="黑体" w:hint="eastAsia"/>
          <w:b w:val="0"/>
          <w:color w:val="000000"/>
        </w:rPr>
        <w:lastRenderedPageBreak/>
        <w:t>二、机</w:t>
      </w:r>
      <w:r w:rsidRPr="00A6134C">
        <w:rPr>
          <w:rStyle w:val="2Char"/>
          <w:rFonts w:ascii="黑体" w:eastAsia="黑体" w:hAnsi="黑体" w:hint="eastAsia"/>
        </w:rPr>
        <w:t>构设置</w:t>
      </w:r>
      <w:bookmarkEnd w:id="20"/>
      <w:bookmarkEnd w:id="21"/>
    </w:p>
    <w:p w:rsidR="004F3341" w:rsidRPr="00D34F2E" w:rsidRDefault="004F3341" w:rsidP="00D34F2E">
      <w:pPr>
        <w:ind w:firstLineChars="200" w:firstLine="640"/>
        <w:rPr>
          <w:rFonts w:ascii="仿宋" w:eastAsia="仿宋" w:hAnsi="仿宋"/>
          <w:color w:val="242424"/>
          <w:sz w:val="32"/>
          <w:szCs w:val="32"/>
        </w:rPr>
      </w:pPr>
      <w:r w:rsidRPr="00D34F2E">
        <w:rPr>
          <w:rFonts w:ascii="仿宋" w:eastAsia="仿宋" w:hAnsi="仿宋"/>
          <w:sz w:val="32"/>
          <w:szCs w:val="32"/>
        </w:rPr>
        <w:t>1</w:t>
      </w:r>
      <w:r w:rsidRPr="00D34F2E">
        <w:rPr>
          <w:rFonts w:ascii="仿宋" w:eastAsia="仿宋" w:hAnsi="仿宋" w:hint="eastAsia"/>
          <w:sz w:val="32"/>
          <w:szCs w:val="32"/>
        </w:rPr>
        <w:t>.</w:t>
      </w:r>
      <w:r w:rsidRPr="00D34F2E">
        <w:rPr>
          <w:rFonts w:ascii="仿宋" w:eastAsia="仿宋" w:hAnsi="仿宋"/>
          <w:sz w:val="32"/>
          <w:szCs w:val="32"/>
        </w:rPr>
        <w:t>机构情况。市妇联</w:t>
      </w:r>
      <w:r w:rsidRPr="00D34F2E">
        <w:rPr>
          <w:rFonts w:ascii="仿宋" w:eastAsia="仿宋" w:hAnsi="仿宋"/>
          <w:color w:val="242424"/>
          <w:sz w:val="32"/>
          <w:szCs w:val="32"/>
        </w:rPr>
        <w:t>内设机构4个，其中：部室3个（办公室、组织权益部、宣传发展部），事业单位1个（市妇女儿童服务中心），服务中心的人员纳入机关统一管理使用。市政府妇女儿童工作委员会办公室设在市妇联，日常工作由办公室承担。</w:t>
      </w:r>
    </w:p>
    <w:p w:rsidR="00256262" w:rsidRPr="00F92A1E" w:rsidRDefault="00256262" w:rsidP="00F92A1E">
      <w:pPr>
        <w:pStyle w:val="1"/>
        <w:ind w:right="440"/>
        <w:jc w:val="center"/>
        <w:rPr>
          <w:rFonts w:ascii="宋体" w:hAnsi="宋体"/>
          <w:b w:val="0"/>
          <w:bCs w:val="0"/>
          <w:sz w:val="32"/>
          <w:szCs w:val="32"/>
        </w:rPr>
      </w:pPr>
      <w:bookmarkStart w:id="22" w:name="_Toc15396602"/>
      <w:bookmarkStart w:id="23" w:name="_Toc15377204"/>
      <w:r w:rsidRPr="00F92A1E">
        <w:rPr>
          <w:rFonts w:ascii="宋体" w:hAnsi="宋体" w:hint="eastAsia"/>
          <w:color w:val="000000"/>
          <w:sz w:val="32"/>
          <w:szCs w:val="32"/>
        </w:rPr>
        <w:t>第二部分</w:t>
      </w:r>
      <w:r w:rsidRPr="00F92A1E">
        <w:rPr>
          <w:rFonts w:ascii="宋体" w:hAnsi="宋体"/>
          <w:color w:val="000000"/>
          <w:sz w:val="32"/>
          <w:szCs w:val="32"/>
        </w:rPr>
        <w:t xml:space="preserve"> </w:t>
      </w:r>
      <w:r w:rsidRPr="00F92A1E">
        <w:rPr>
          <w:rStyle w:val="1Char"/>
          <w:rFonts w:ascii="宋体" w:hAnsi="宋体"/>
          <w:b/>
          <w:sz w:val="32"/>
          <w:szCs w:val="32"/>
        </w:rPr>
        <w:t>2020</w:t>
      </w:r>
      <w:r w:rsidRPr="00F92A1E">
        <w:rPr>
          <w:rStyle w:val="1Char"/>
          <w:rFonts w:ascii="宋体" w:hAnsi="宋体" w:hint="eastAsia"/>
          <w:b/>
          <w:sz w:val="32"/>
          <w:szCs w:val="32"/>
        </w:rPr>
        <w:t>年度部门决算情况说明</w:t>
      </w:r>
      <w:bookmarkEnd w:id="22"/>
      <w:bookmarkEnd w:id="23"/>
    </w:p>
    <w:p w:rsidR="00256262" w:rsidRPr="00F92A1E" w:rsidRDefault="00256262">
      <w:pPr>
        <w:pStyle w:val="11"/>
        <w:numPr>
          <w:ilvl w:val="0"/>
          <w:numId w:val="2"/>
        </w:numPr>
        <w:spacing w:line="600" w:lineRule="exact"/>
        <w:ind w:firstLineChars="0"/>
        <w:outlineLvl w:val="1"/>
        <w:rPr>
          <w:rStyle w:val="2Char"/>
        </w:rPr>
      </w:pPr>
      <w:bookmarkStart w:id="24" w:name="_Toc15377205"/>
      <w:bookmarkStart w:id="25" w:name="_Toc15396603"/>
      <w:r w:rsidRPr="00F92A1E">
        <w:rPr>
          <w:rFonts w:ascii="仿宋" w:eastAsia="仿宋" w:hAnsi="仿宋" w:hint="eastAsia"/>
          <w:color w:val="000000"/>
          <w:sz w:val="32"/>
          <w:szCs w:val="32"/>
        </w:rPr>
        <w:t>收</w:t>
      </w:r>
      <w:r w:rsidRPr="00F92A1E">
        <w:rPr>
          <w:rStyle w:val="2Char"/>
          <w:rFonts w:hint="eastAsia"/>
        </w:rPr>
        <w:t>入支出决算总体情况说明</w:t>
      </w:r>
      <w:bookmarkEnd w:id="24"/>
      <w:bookmarkEnd w:id="25"/>
    </w:p>
    <w:p w:rsidR="007D4762" w:rsidRPr="00F92A1E" w:rsidRDefault="00256262">
      <w:pPr>
        <w:spacing w:line="600" w:lineRule="exact"/>
        <w:ind w:firstLineChars="200" w:firstLine="640"/>
        <w:rPr>
          <w:rFonts w:ascii="仿宋" w:eastAsia="仿宋" w:hAnsi="仿宋"/>
          <w:sz w:val="32"/>
          <w:szCs w:val="32"/>
        </w:rPr>
      </w:pPr>
      <w:r w:rsidRPr="00F92A1E">
        <w:rPr>
          <w:rFonts w:ascii="仿宋" w:eastAsia="仿宋" w:hAnsi="仿宋"/>
          <w:color w:val="000000"/>
          <w:sz w:val="32"/>
          <w:szCs w:val="32"/>
        </w:rPr>
        <w:t>2020</w:t>
      </w:r>
      <w:r w:rsidRPr="00F92A1E">
        <w:rPr>
          <w:rFonts w:ascii="仿宋" w:eastAsia="仿宋" w:hAnsi="仿宋" w:hint="eastAsia"/>
          <w:color w:val="000000"/>
          <w:sz w:val="32"/>
          <w:szCs w:val="32"/>
        </w:rPr>
        <w:t>年度收、支总计</w:t>
      </w:r>
      <w:r w:rsidR="004F3341" w:rsidRPr="00F92A1E">
        <w:rPr>
          <w:rFonts w:ascii="仿宋" w:eastAsia="仿宋" w:hAnsi="仿宋" w:hint="eastAsia"/>
          <w:color w:val="000000"/>
          <w:sz w:val="32"/>
          <w:szCs w:val="32"/>
        </w:rPr>
        <w:t>531.79</w:t>
      </w:r>
      <w:r w:rsidRPr="00F92A1E">
        <w:rPr>
          <w:rFonts w:ascii="仿宋" w:eastAsia="仿宋" w:hAnsi="仿宋" w:hint="eastAsia"/>
          <w:color w:val="000000"/>
          <w:sz w:val="32"/>
          <w:szCs w:val="32"/>
        </w:rPr>
        <w:t>万元。与</w:t>
      </w:r>
      <w:r w:rsidRPr="00F92A1E">
        <w:rPr>
          <w:rFonts w:ascii="仿宋" w:eastAsia="仿宋" w:hAnsi="仿宋"/>
          <w:color w:val="000000"/>
          <w:sz w:val="32"/>
          <w:szCs w:val="32"/>
        </w:rPr>
        <w:t>2019</w:t>
      </w:r>
      <w:r w:rsidRPr="00F92A1E">
        <w:rPr>
          <w:rFonts w:ascii="仿宋" w:eastAsia="仿宋" w:hAnsi="仿宋" w:hint="eastAsia"/>
          <w:color w:val="000000"/>
          <w:sz w:val="32"/>
          <w:szCs w:val="32"/>
        </w:rPr>
        <w:t>年相比，收、支总计各增加</w:t>
      </w:r>
      <w:r w:rsidR="004F3341" w:rsidRPr="00F92A1E">
        <w:rPr>
          <w:rFonts w:ascii="仿宋" w:eastAsia="仿宋" w:hAnsi="仿宋" w:hint="eastAsia"/>
          <w:color w:val="000000"/>
          <w:sz w:val="32"/>
          <w:szCs w:val="32"/>
        </w:rPr>
        <w:t>24.93</w:t>
      </w:r>
      <w:r w:rsidRPr="00F92A1E">
        <w:rPr>
          <w:rFonts w:ascii="仿宋" w:eastAsia="仿宋" w:hAnsi="仿宋" w:hint="eastAsia"/>
          <w:color w:val="000000"/>
          <w:sz w:val="32"/>
          <w:szCs w:val="32"/>
        </w:rPr>
        <w:t>万元，增长</w:t>
      </w:r>
      <w:r w:rsidRPr="00F92A1E">
        <w:rPr>
          <w:rFonts w:ascii="仿宋" w:eastAsia="仿宋" w:hAnsi="仿宋"/>
          <w:color w:val="000000"/>
          <w:sz w:val="32"/>
          <w:szCs w:val="32"/>
        </w:rPr>
        <w:t>/</w:t>
      </w:r>
      <w:r w:rsidRPr="00F92A1E">
        <w:rPr>
          <w:rFonts w:ascii="仿宋" w:eastAsia="仿宋" w:hAnsi="仿宋" w:hint="eastAsia"/>
          <w:color w:val="000000"/>
          <w:sz w:val="32"/>
          <w:szCs w:val="32"/>
        </w:rPr>
        <w:t>下降</w:t>
      </w:r>
      <w:r w:rsidR="004F3341" w:rsidRPr="00F92A1E">
        <w:rPr>
          <w:rFonts w:ascii="仿宋" w:eastAsia="仿宋" w:hAnsi="仿宋" w:hint="eastAsia"/>
          <w:color w:val="000000"/>
          <w:sz w:val="32"/>
          <w:szCs w:val="32"/>
        </w:rPr>
        <w:t>4.92</w:t>
      </w:r>
      <w:r w:rsidRPr="00F92A1E">
        <w:rPr>
          <w:rFonts w:ascii="仿宋" w:eastAsia="仿宋" w:hAnsi="仿宋"/>
          <w:color w:val="000000"/>
          <w:sz w:val="32"/>
          <w:szCs w:val="32"/>
        </w:rPr>
        <w:t>%</w:t>
      </w:r>
      <w:r w:rsidRPr="00F92A1E">
        <w:rPr>
          <w:rFonts w:ascii="仿宋" w:eastAsia="仿宋" w:hAnsi="仿宋" w:hint="eastAsia"/>
          <w:color w:val="000000"/>
          <w:sz w:val="32"/>
          <w:szCs w:val="32"/>
        </w:rPr>
        <w:t>。主要变动原因是</w:t>
      </w:r>
      <w:r w:rsidR="007D4762" w:rsidRPr="00F92A1E">
        <w:rPr>
          <w:rFonts w:ascii="仿宋" w:eastAsia="仿宋" w:hAnsi="仿宋" w:hint="eastAsia"/>
          <w:color w:val="000000"/>
          <w:sz w:val="32"/>
          <w:szCs w:val="32"/>
        </w:rPr>
        <w:t>:</w:t>
      </w:r>
      <w:r w:rsidR="007D4762" w:rsidRPr="00F92A1E">
        <w:rPr>
          <w:rFonts w:ascii="仿宋" w:eastAsia="仿宋" w:hAnsi="仿宋" w:hint="eastAsia"/>
          <w:sz w:val="32"/>
          <w:szCs w:val="32"/>
        </w:rPr>
        <w:t>2020年单位新增加事业人员4人，新增加行政工勤人员1人。</w:t>
      </w:r>
    </w:p>
    <w:p w:rsidR="00256262" w:rsidRPr="00F92A1E" w:rsidRDefault="00256262">
      <w:pPr>
        <w:spacing w:line="600" w:lineRule="exact"/>
        <w:ind w:firstLineChars="200" w:firstLine="640"/>
        <w:rPr>
          <w:rFonts w:ascii="仿宋" w:eastAsia="仿宋" w:hAnsi="仿宋"/>
          <w:color w:val="000000"/>
          <w:sz w:val="32"/>
          <w:szCs w:val="32"/>
        </w:rPr>
      </w:pPr>
      <w:r w:rsidRPr="00F92A1E">
        <w:rPr>
          <w:rFonts w:ascii="仿宋" w:eastAsia="仿宋" w:hAnsi="仿宋" w:hint="eastAsia"/>
          <w:color w:val="000000"/>
          <w:sz w:val="32"/>
          <w:szCs w:val="32"/>
        </w:rPr>
        <w:t>（图</w:t>
      </w:r>
      <w:r w:rsidRPr="00F92A1E">
        <w:rPr>
          <w:rFonts w:ascii="仿宋" w:eastAsia="仿宋" w:hAnsi="仿宋"/>
          <w:color w:val="000000"/>
          <w:sz w:val="32"/>
          <w:szCs w:val="32"/>
        </w:rPr>
        <w:t>1</w:t>
      </w:r>
      <w:r w:rsidRPr="00F92A1E">
        <w:rPr>
          <w:rFonts w:ascii="仿宋" w:eastAsia="仿宋" w:hAnsi="仿宋" w:hint="eastAsia"/>
          <w:color w:val="000000"/>
          <w:sz w:val="32"/>
          <w:szCs w:val="32"/>
        </w:rPr>
        <w:t>：收、支决算总计变动情况图）（柱状图）</w:t>
      </w:r>
    </w:p>
    <w:p w:rsidR="009756DB" w:rsidRPr="00F92A1E" w:rsidRDefault="009756DB">
      <w:pPr>
        <w:spacing w:line="600" w:lineRule="exact"/>
        <w:ind w:firstLineChars="200" w:firstLine="640"/>
        <w:jc w:val="left"/>
        <w:rPr>
          <w:rFonts w:ascii="仿宋" w:eastAsia="仿宋" w:hAnsi="仿宋"/>
          <w:color w:val="000000"/>
          <w:sz w:val="32"/>
          <w:szCs w:val="32"/>
        </w:rPr>
      </w:pPr>
    </w:p>
    <w:p w:rsidR="009756DB" w:rsidRPr="00F92A1E" w:rsidRDefault="009756DB">
      <w:pPr>
        <w:spacing w:line="600" w:lineRule="exact"/>
        <w:ind w:firstLineChars="200" w:firstLine="640"/>
        <w:jc w:val="left"/>
        <w:rPr>
          <w:rFonts w:ascii="仿宋" w:eastAsia="仿宋" w:hAnsi="仿宋"/>
          <w:color w:val="000000"/>
          <w:sz w:val="32"/>
          <w:szCs w:val="32"/>
        </w:rPr>
      </w:pPr>
    </w:p>
    <w:p w:rsidR="009756DB" w:rsidRPr="00F92A1E" w:rsidRDefault="009756DB">
      <w:pPr>
        <w:spacing w:line="600" w:lineRule="exact"/>
        <w:ind w:firstLineChars="200" w:firstLine="640"/>
        <w:jc w:val="left"/>
        <w:rPr>
          <w:rFonts w:ascii="仿宋" w:eastAsia="仿宋" w:hAnsi="仿宋"/>
          <w:color w:val="000000"/>
          <w:sz w:val="32"/>
          <w:szCs w:val="32"/>
        </w:rPr>
      </w:pPr>
    </w:p>
    <w:p w:rsidR="009756DB" w:rsidRPr="00F92A1E" w:rsidRDefault="009756DB">
      <w:pPr>
        <w:spacing w:line="600" w:lineRule="exact"/>
        <w:ind w:firstLineChars="200" w:firstLine="640"/>
        <w:jc w:val="left"/>
        <w:rPr>
          <w:rFonts w:ascii="仿宋" w:eastAsia="仿宋" w:hAnsi="仿宋"/>
          <w:color w:val="000000"/>
          <w:sz w:val="32"/>
          <w:szCs w:val="32"/>
        </w:rPr>
      </w:pPr>
    </w:p>
    <w:p w:rsidR="009756DB" w:rsidRPr="00F92A1E" w:rsidRDefault="009756DB">
      <w:pPr>
        <w:spacing w:line="600" w:lineRule="exact"/>
        <w:ind w:firstLineChars="200" w:firstLine="640"/>
        <w:jc w:val="left"/>
        <w:rPr>
          <w:rFonts w:ascii="仿宋" w:eastAsia="仿宋" w:hAnsi="仿宋"/>
          <w:color w:val="000000"/>
          <w:sz w:val="32"/>
          <w:szCs w:val="32"/>
        </w:rPr>
      </w:pPr>
    </w:p>
    <w:p w:rsidR="009756DB" w:rsidRPr="00F92A1E" w:rsidRDefault="009756DB">
      <w:pPr>
        <w:spacing w:line="600" w:lineRule="exact"/>
        <w:ind w:firstLineChars="200" w:firstLine="640"/>
        <w:jc w:val="left"/>
        <w:rPr>
          <w:rFonts w:ascii="仿宋" w:eastAsia="仿宋" w:hAnsi="仿宋"/>
          <w:color w:val="000000"/>
          <w:sz w:val="32"/>
          <w:szCs w:val="32"/>
        </w:rPr>
      </w:pPr>
    </w:p>
    <w:p w:rsidR="009756DB" w:rsidRPr="00F92A1E" w:rsidRDefault="009756DB">
      <w:pPr>
        <w:spacing w:line="600" w:lineRule="exact"/>
        <w:ind w:firstLineChars="200" w:firstLine="640"/>
        <w:jc w:val="left"/>
        <w:rPr>
          <w:rFonts w:ascii="仿宋" w:eastAsia="仿宋" w:hAnsi="仿宋"/>
          <w:color w:val="000000"/>
          <w:sz w:val="32"/>
          <w:szCs w:val="32"/>
        </w:rPr>
      </w:pPr>
    </w:p>
    <w:p w:rsidR="009756DB" w:rsidRPr="00F92A1E" w:rsidRDefault="003D03E7" w:rsidP="00D34F2E">
      <w:pPr>
        <w:spacing w:line="600" w:lineRule="exact"/>
        <w:ind w:firstLineChars="200" w:firstLine="640"/>
        <w:jc w:val="left"/>
        <w:rPr>
          <w:rFonts w:ascii="仿宋" w:eastAsia="仿宋" w:hAnsi="仿宋"/>
          <w:color w:val="000000"/>
          <w:sz w:val="32"/>
          <w:szCs w:val="32"/>
        </w:rPr>
      </w:pPr>
      <w:r w:rsidRPr="00F92A1E">
        <w:rPr>
          <w:rFonts w:ascii="仿宋" w:eastAsia="仿宋" w:hAnsi="仿宋"/>
          <w:noProof/>
          <w:sz w:val="32"/>
          <w:szCs w:val="32"/>
        </w:rPr>
        <w:lastRenderedPageBreak/>
        <w:drawing>
          <wp:anchor distT="6096" distB="0" distL="126492" distR="120396" simplePos="0" relativeHeight="251654656" behindDoc="0" locked="0" layoutInCell="1" allowOverlap="0">
            <wp:simplePos x="0" y="0"/>
            <wp:positionH relativeFrom="column">
              <wp:posOffset>422402</wp:posOffset>
            </wp:positionH>
            <wp:positionV relativeFrom="paragraph">
              <wp:posOffset>-2442464</wp:posOffset>
            </wp:positionV>
            <wp:extent cx="4572635" cy="2746375"/>
            <wp:effectExtent l="0" t="0" r="18415" b="15875"/>
            <wp:wrapSquare wrapText="bothSides"/>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256262" w:rsidRPr="00F92A1E" w:rsidRDefault="00256262">
      <w:pPr>
        <w:pStyle w:val="11"/>
        <w:numPr>
          <w:ilvl w:val="0"/>
          <w:numId w:val="2"/>
        </w:numPr>
        <w:spacing w:line="600" w:lineRule="exact"/>
        <w:ind w:firstLineChars="0"/>
        <w:outlineLvl w:val="1"/>
        <w:rPr>
          <w:rStyle w:val="2Char"/>
        </w:rPr>
      </w:pPr>
      <w:bookmarkStart w:id="26" w:name="_Toc15396604"/>
      <w:bookmarkStart w:id="27" w:name="_Toc15377206"/>
      <w:r w:rsidRPr="00F92A1E">
        <w:rPr>
          <w:rFonts w:ascii="仿宋" w:eastAsia="仿宋" w:hAnsi="仿宋" w:hint="eastAsia"/>
          <w:b/>
          <w:color w:val="000000"/>
          <w:sz w:val="32"/>
          <w:szCs w:val="32"/>
        </w:rPr>
        <w:t>收</w:t>
      </w:r>
      <w:r w:rsidRPr="00F92A1E">
        <w:rPr>
          <w:rStyle w:val="2Char"/>
          <w:rFonts w:hint="eastAsia"/>
        </w:rPr>
        <w:t>入决算情况说明</w:t>
      </w:r>
      <w:bookmarkEnd w:id="26"/>
      <w:bookmarkEnd w:id="27"/>
    </w:p>
    <w:p w:rsidR="00256262" w:rsidRPr="00D34F2E" w:rsidRDefault="00256262">
      <w:pPr>
        <w:spacing w:line="600" w:lineRule="exact"/>
        <w:ind w:firstLineChars="200" w:firstLine="640"/>
        <w:outlineLvl w:val="1"/>
        <w:rPr>
          <w:rFonts w:ascii="仿宋" w:eastAsia="仿宋" w:hAnsi="仿宋"/>
          <w:color w:val="000000"/>
          <w:sz w:val="32"/>
          <w:szCs w:val="32"/>
        </w:rPr>
      </w:pPr>
      <w:r w:rsidRPr="00D34F2E">
        <w:rPr>
          <w:rFonts w:ascii="仿宋" w:eastAsia="仿宋" w:hAnsi="仿宋"/>
          <w:color w:val="000000"/>
          <w:sz w:val="32"/>
          <w:szCs w:val="32"/>
        </w:rPr>
        <w:t>2020</w:t>
      </w:r>
      <w:r w:rsidRPr="00D34F2E">
        <w:rPr>
          <w:rFonts w:ascii="仿宋" w:eastAsia="仿宋" w:hAnsi="仿宋" w:hint="eastAsia"/>
          <w:color w:val="000000"/>
          <w:sz w:val="32"/>
          <w:szCs w:val="32"/>
        </w:rPr>
        <w:t>年本年收入合计</w:t>
      </w:r>
      <w:r w:rsidR="009756DB" w:rsidRPr="00D34F2E">
        <w:rPr>
          <w:rFonts w:ascii="仿宋" w:eastAsia="仿宋" w:hAnsi="仿宋" w:hint="eastAsia"/>
          <w:color w:val="000000"/>
          <w:sz w:val="32"/>
          <w:szCs w:val="32"/>
        </w:rPr>
        <w:t>505.19</w:t>
      </w:r>
      <w:r w:rsidRPr="00D34F2E">
        <w:rPr>
          <w:rFonts w:ascii="仿宋" w:eastAsia="仿宋" w:hAnsi="仿宋" w:hint="eastAsia"/>
          <w:color w:val="000000"/>
          <w:sz w:val="32"/>
          <w:szCs w:val="32"/>
        </w:rPr>
        <w:t>万元，其中：一般公共预算财政拨款收入</w:t>
      </w:r>
      <w:r w:rsidR="009756DB" w:rsidRPr="00D34F2E">
        <w:rPr>
          <w:rFonts w:ascii="仿宋" w:eastAsia="仿宋" w:hAnsi="仿宋" w:hint="eastAsia"/>
          <w:color w:val="000000"/>
          <w:sz w:val="32"/>
          <w:szCs w:val="32"/>
        </w:rPr>
        <w:t>488.0</w:t>
      </w:r>
      <w:r w:rsidR="00EB2D49" w:rsidRPr="00D34F2E">
        <w:rPr>
          <w:rFonts w:ascii="仿宋" w:eastAsia="仿宋" w:hAnsi="仿宋" w:hint="eastAsia"/>
          <w:color w:val="000000"/>
          <w:sz w:val="32"/>
          <w:szCs w:val="32"/>
        </w:rPr>
        <w:t>2</w:t>
      </w:r>
      <w:r w:rsidRPr="00D34F2E">
        <w:rPr>
          <w:rFonts w:ascii="仿宋" w:eastAsia="仿宋" w:hAnsi="仿宋" w:hint="eastAsia"/>
          <w:color w:val="000000"/>
          <w:sz w:val="32"/>
          <w:szCs w:val="32"/>
        </w:rPr>
        <w:t>万元，占</w:t>
      </w:r>
      <w:r w:rsidR="00EB2D49" w:rsidRPr="00D34F2E">
        <w:rPr>
          <w:rFonts w:ascii="仿宋" w:eastAsia="仿宋" w:hAnsi="仿宋" w:hint="eastAsia"/>
          <w:color w:val="000000"/>
          <w:sz w:val="32"/>
          <w:szCs w:val="32"/>
        </w:rPr>
        <w:t>96.60</w:t>
      </w:r>
      <w:r w:rsidRPr="00D34F2E">
        <w:rPr>
          <w:rFonts w:ascii="仿宋" w:eastAsia="仿宋" w:hAnsi="仿宋"/>
          <w:color w:val="000000"/>
          <w:sz w:val="32"/>
          <w:szCs w:val="32"/>
        </w:rPr>
        <w:t>%</w:t>
      </w:r>
      <w:r w:rsidRPr="00D34F2E">
        <w:rPr>
          <w:rFonts w:ascii="仿宋" w:eastAsia="仿宋" w:hAnsi="仿宋" w:hint="eastAsia"/>
          <w:color w:val="000000"/>
          <w:sz w:val="32"/>
          <w:szCs w:val="32"/>
        </w:rPr>
        <w:t>；政府性基金预算财政拨款收入</w:t>
      </w:r>
      <w:r w:rsidR="009756DB" w:rsidRPr="00D34F2E">
        <w:rPr>
          <w:rFonts w:ascii="仿宋" w:eastAsia="仿宋" w:hAnsi="仿宋" w:hint="eastAsia"/>
          <w:color w:val="000000"/>
          <w:sz w:val="32"/>
          <w:szCs w:val="32"/>
        </w:rPr>
        <w:t>5.11</w:t>
      </w:r>
      <w:r w:rsidRPr="00D34F2E">
        <w:rPr>
          <w:rFonts w:ascii="仿宋" w:eastAsia="仿宋" w:hAnsi="仿宋" w:hint="eastAsia"/>
          <w:color w:val="000000"/>
          <w:sz w:val="32"/>
          <w:szCs w:val="32"/>
        </w:rPr>
        <w:t>万元，占</w:t>
      </w:r>
      <w:r w:rsidR="00EB2D49" w:rsidRPr="00D34F2E">
        <w:rPr>
          <w:rFonts w:ascii="仿宋" w:eastAsia="仿宋" w:hAnsi="仿宋" w:hint="eastAsia"/>
          <w:color w:val="000000"/>
          <w:sz w:val="32"/>
          <w:szCs w:val="32"/>
        </w:rPr>
        <w:t>1.01</w:t>
      </w:r>
      <w:r w:rsidRPr="00D34F2E">
        <w:rPr>
          <w:rFonts w:ascii="仿宋" w:eastAsia="仿宋" w:hAnsi="仿宋"/>
          <w:color w:val="000000"/>
          <w:sz w:val="32"/>
          <w:szCs w:val="32"/>
        </w:rPr>
        <w:t>%</w:t>
      </w:r>
      <w:r w:rsidRPr="00D34F2E">
        <w:rPr>
          <w:rFonts w:ascii="仿宋" w:eastAsia="仿宋" w:hAnsi="仿宋" w:hint="eastAsia"/>
          <w:color w:val="000000"/>
          <w:sz w:val="32"/>
          <w:szCs w:val="32"/>
        </w:rPr>
        <w:t>；上级补助收</w:t>
      </w:r>
      <w:r w:rsidR="009756DB"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万元，占</w:t>
      </w:r>
      <w:r w:rsidR="009756DB" w:rsidRPr="00D34F2E">
        <w:rPr>
          <w:rFonts w:ascii="仿宋" w:eastAsia="仿宋" w:hAnsi="仿宋" w:hint="eastAsia"/>
          <w:color w:val="000000"/>
          <w:sz w:val="32"/>
          <w:szCs w:val="32"/>
        </w:rPr>
        <w:t>0</w:t>
      </w:r>
      <w:r w:rsidRPr="00D34F2E">
        <w:rPr>
          <w:rFonts w:ascii="仿宋" w:eastAsia="仿宋" w:hAnsi="仿宋"/>
          <w:color w:val="000000"/>
          <w:sz w:val="32"/>
          <w:szCs w:val="32"/>
        </w:rPr>
        <w:t>%</w:t>
      </w:r>
      <w:r w:rsidRPr="00D34F2E">
        <w:rPr>
          <w:rFonts w:ascii="仿宋" w:eastAsia="仿宋" w:hAnsi="仿宋" w:hint="eastAsia"/>
          <w:color w:val="000000"/>
          <w:sz w:val="32"/>
          <w:szCs w:val="32"/>
        </w:rPr>
        <w:t>；事业收入</w:t>
      </w:r>
      <w:r w:rsidR="009756DB"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万元，占</w:t>
      </w:r>
      <w:r w:rsidR="009756DB" w:rsidRPr="00D34F2E">
        <w:rPr>
          <w:rFonts w:ascii="仿宋" w:eastAsia="仿宋" w:hAnsi="仿宋" w:hint="eastAsia"/>
          <w:color w:val="000000"/>
          <w:sz w:val="32"/>
          <w:szCs w:val="32"/>
        </w:rPr>
        <w:t>0</w:t>
      </w:r>
      <w:r w:rsidRPr="00D34F2E">
        <w:rPr>
          <w:rFonts w:ascii="仿宋" w:eastAsia="仿宋" w:hAnsi="仿宋"/>
          <w:color w:val="000000"/>
          <w:sz w:val="32"/>
          <w:szCs w:val="32"/>
        </w:rPr>
        <w:t>%</w:t>
      </w:r>
      <w:r w:rsidRPr="00D34F2E">
        <w:rPr>
          <w:rFonts w:ascii="仿宋" w:eastAsia="仿宋" w:hAnsi="仿宋" w:hint="eastAsia"/>
          <w:color w:val="000000"/>
          <w:sz w:val="32"/>
          <w:szCs w:val="32"/>
        </w:rPr>
        <w:t>；经营收入</w:t>
      </w:r>
      <w:r w:rsidR="009756DB"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万元，占</w:t>
      </w:r>
      <w:r w:rsidR="009756DB" w:rsidRPr="00D34F2E">
        <w:rPr>
          <w:rFonts w:ascii="仿宋" w:eastAsia="仿宋" w:hAnsi="仿宋" w:hint="eastAsia"/>
          <w:color w:val="000000"/>
          <w:sz w:val="32"/>
          <w:szCs w:val="32"/>
        </w:rPr>
        <w:t>0</w:t>
      </w:r>
      <w:r w:rsidRPr="00D34F2E">
        <w:rPr>
          <w:rFonts w:ascii="仿宋" w:eastAsia="仿宋" w:hAnsi="仿宋"/>
          <w:color w:val="000000"/>
          <w:sz w:val="32"/>
          <w:szCs w:val="32"/>
        </w:rPr>
        <w:t>%</w:t>
      </w:r>
      <w:r w:rsidRPr="00D34F2E">
        <w:rPr>
          <w:rFonts w:ascii="仿宋" w:eastAsia="仿宋" w:hAnsi="仿宋" w:hint="eastAsia"/>
          <w:color w:val="000000"/>
          <w:sz w:val="32"/>
          <w:szCs w:val="32"/>
        </w:rPr>
        <w:t>；附属单位上缴收入</w:t>
      </w:r>
      <w:r w:rsidR="009756DB"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万元，占</w:t>
      </w:r>
      <w:r w:rsidR="009756DB" w:rsidRPr="00D34F2E">
        <w:rPr>
          <w:rFonts w:ascii="仿宋" w:eastAsia="仿宋" w:hAnsi="仿宋" w:hint="eastAsia"/>
          <w:color w:val="000000"/>
          <w:sz w:val="32"/>
          <w:szCs w:val="32"/>
        </w:rPr>
        <w:t>0</w:t>
      </w:r>
      <w:r w:rsidRPr="00D34F2E">
        <w:rPr>
          <w:rFonts w:ascii="仿宋" w:eastAsia="仿宋" w:hAnsi="仿宋"/>
          <w:color w:val="000000"/>
          <w:sz w:val="32"/>
          <w:szCs w:val="32"/>
        </w:rPr>
        <w:t>%</w:t>
      </w:r>
      <w:r w:rsidRPr="00D34F2E">
        <w:rPr>
          <w:rFonts w:ascii="仿宋" w:eastAsia="仿宋" w:hAnsi="仿宋" w:hint="eastAsia"/>
          <w:color w:val="000000"/>
          <w:sz w:val="32"/>
          <w:szCs w:val="32"/>
        </w:rPr>
        <w:t>；其他收入</w:t>
      </w:r>
      <w:r w:rsidR="009756DB" w:rsidRPr="00D34F2E">
        <w:rPr>
          <w:rFonts w:ascii="仿宋" w:eastAsia="仿宋" w:hAnsi="仿宋" w:hint="eastAsia"/>
          <w:color w:val="000000"/>
          <w:sz w:val="32"/>
          <w:szCs w:val="32"/>
        </w:rPr>
        <w:t>12.05</w:t>
      </w:r>
      <w:r w:rsidRPr="00D34F2E">
        <w:rPr>
          <w:rFonts w:ascii="仿宋" w:eastAsia="仿宋" w:hAnsi="仿宋" w:hint="eastAsia"/>
          <w:color w:val="000000"/>
          <w:sz w:val="32"/>
          <w:szCs w:val="32"/>
        </w:rPr>
        <w:t>万元，占</w:t>
      </w:r>
      <w:r w:rsidR="00EB2D49" w:rsidRPr="00D34F2E">
        <w:rPr>
          <w:rFonts w:ascii="仿宋" w:eastAsia="仿宋" w:hAnsi="仿宋" w:hint="eastAsia"/>
          <w:color w:val="000000"/>
          <w:sz w:val="32"/>
          <w:szCs w:val="32"/>
        </w:rPr>
        <w:t>2.39</w:t>
      </w:r>
      <w:r w:rsidRPr="00D34F2E">
        <w:rPr>
          <w:rFonts w:ascii="仿宋" w:eastAsia="仿宋" w:hAnsi="仿宋"/>
          <w:color w:val="000000"/>
          <w:sz w:val="32"/>
          <w:szCs w:val="32"/>
        </w:rPr>
        <w:t>%</w:t>
      </w:r>
      <w:r w:rsidRPr="00D34F2E">
        <w:rPr>
          <w:rFonts w:ascii="仿宋" w:eastAsia="仿宋" w:hAnsi="仿宋" w:hint="eastAsia"/>
          <w:color w:val="000000"/>
          <w:sz w:val="32"/>
          <w:szCs w:val="32"/>
        </w:rPr>
        <w:t>。</w:t>
      </w:r>
    </w:p>
    <w:p w:rsidR="00256262" w:rsidRPr="00D34F2E" w:rsidRDefault="00256262" w:rsidP="00EB2D49">
      <w:pPr>
        <w:spacing w:line="600" w:lineRule="exact"/>
        <w:ind w:firstLineChars="200" w:firstLine="643"/>
        <w:outlineLvl w:val="1"/>
        <w:rPr>
          <w:rFonts w:ascii="仿宋" w:eastAsia="仿宋" w:hAnsi="仿宋"/>
          <w:b/>
          <w:color w:val="FF0000"/>
          <w:sz w:val="32"/>
          <w:szCs w:val="32"/>
        </w:rPr>
      </w:pPr>
      <w:r w:rsidRPr="00D34F2E">
        <w:rPr>
          <w:rFonts w:ascii="仿宋" w:eastAsia="仿宋" w:hAnsi="仿宋" w:hint="eastAsia"/>
          <w:b/>
          <w:color w:val="FF0000"/>
          <w:sz w:val="32"/>
          <w:szCs w:val="32"/>
        </w:rPr>
        <w:t>（注：数据</w:t>
      </w:r>
      <w:proofErr w:type="gramStart"/>
      <w:r w:rsidRPr="00D34F2E">
        <w:rPr>
          <w:rFonts w:ascii="仿宋" w:eastAsia="仿宋" w:hAnsi="仿宋" w:hint="eastAsia"/>
          <w:b/>
          <w:color w:val="FF0000"/>
          <w:sz w:val="32"/>
          <w:szCs w:val="32"/>
        </w:rPr>
        <w:t>来源于财决</w:t>
      </w:r>
      <w:proofErr w:type="gramEnd"/>
      <w:r w:rsidRPr="00D34F2E">
        <w:rPr>
          <w:rFonts w:ascii="仿宋" w:eastAsia="仿宋" w:hAnsi="仿宋"/>
          <w:b/>
          <w:color w:val="FF0000"/>
          <w:sz w:val="32"/>
          <w:szCs w:val="32"/>
        </w:rPr>
        <w:t>01</w:t>
      </w:r>
      <w:r w:rsidRPr="00D34F2E">
        <w:rPr>
          <w:rFonts w:ascii="仿宋" w:eastAsia="仿宋" w:hAnsi="仿宋" w:hint="eastAsia"/>
          <w:b/>
          <w:color w:val="FF0000"/>
          <w:sz w:val="32"/>
          <w:szCs w:val="32"/>
        </w:rPr>
        <w:t>表）</w:t>
      </w:r>
    </w:p>
    <w:p w:rsidR="00EB2D49" w:rsidRPr="00D34F2E" w:rsidRDefault="00256262" w:rsidP="00632ADC">
      <w:pPr>
        <w:spacing w:line="600" w:lineRule="exact"/>
        <w:ind w:firstLineChars="200" w:firstLine="640"/>
        <w:rPr>
          <w:rFonts w:ascii="仿宋" w:eastAsia="仿宋" w:hAnsi="仿宋"/>
          <w:color w:val="000000"/>
          <w:sz w:val="32"/>
          <w:szCs w:val="32"/>
        </w:rPr>
      </w:pPr>
      <w:r w:rsidRPr="00D34F2E">
        <w:rPr>
          <w:rFonts w:ascii="仿宋" w:eastAsia="仿宋" w:hAnsi="仿宋" w:hint="eastAsia"/>
          <w:color w:val="000000"/>
          <w:sz w:val="32"/>
          <w:szCs w:val="32"/>
        </w:rPr>
        <w:t>（图</w:t>
      </w:r>
      <w:r w:rsidRPr="00D34F2E">
        <w:rPr>
          <w:rFonts w:ascii="仿宋" w:eastAsia="仿宋" w:hAnsi="仿宋"/>
          <w:color w:val="000000"/>
          <w:sz w:val="32"/>
          <w:szCs w:val="32"/>
        </w:rPr>
        <w:t>2</w:t>
      </w:r>
      <w:r w:rsidRPr="00D34F2E">
        <w:rPr>
          <w:rFonts w:ascii="仿宋" w:eastAsia="仿宋" w:hAnsi="仿宋" w:hint="eastAsia"/>
          <w:color w:val="000000"/>
          <w:sz w:val="32"/>
          <w:szCs w:val="32"/>
        </w:rPr>
        <w:t>：收入决算结构图）（饼状图）</w:t>
      </w:r>
    </w:p>
    <w:p w:rsidR="00EB2D49" w:rsidRPr="00D34F2E" w:rsidRDefault="00EB2D49">
      <w:pPr>
        <w:spacing w:line="600" w:lineRule="exact"/>
        <w:ind w:firstLineChars="200" w:firstLine="640"/>
        <w:rPr>
          <w:rFonts w:ascii="仿宋" w:eastAsia="仿宋" w:hAnsi="仿宋"/>
          <w:color w:val="000000"/>
          <w:sz w:val="32"/>
          <w:szCs w:val="32"/>
        </w:rPr>
      </w:pPr>
    </w:p>
    <w:p w:rsidR="00EB2D49" w:rsidRPr="00D34F2E" w:rsidRDefault="00EB2D49">
      <w:pPr>
        <w:spacing w:line="600" w:lineRule="exact"/>
        <w:ind w:firstLineChars="200" w:firstLine="640"/>
        <w:rPr>
          <w:rFonts w:ascii="仿宋" w:eastAsia="仿宋" w:hAnsi="仿宋"/>
          <w:color w:val="000000"/>
          <w:sz w:val="32"/>
          <w:szCs w:val="32"/>
        </w:rPr>
      </w:pPr>
    </w:p>
    <w:p w:rsidR="00EB2D49" w:rsidRPr="00D34F2E" w:rsidRDefault="00EB2D49">
      <w:pPr>
        <w:spacing w:line="600" w:lineRule="exact"/>
        <w:ind w:firstLineChars="200" w:firstLine="640"/>
        <w:rPr>
          <w:rFonts w:ascii="仿宋" w:eastAsia="仿宋" w:hAnsi="仿宋"/>
          <w:color w:val="000000"/>
          <w:sz w:val="32"/>
          <w:szCs w:val="32"/>
        </w:rPr>
      </w:pPr>
    </w:p>
    <w:p w:rsidR="00EB2D49" w:rsidRPr="00D34F2E" w:rsidRDefault="00EB2D49">
      <w:pPr>
        <w:spacing w:line="600" w:lineRule="exact"/>
        <w:ind w:firstLineChars="200" w:firstLine="640"/>
        <w:rPr>
          <w:rFonts w:ascii="仿宋" w:eastAsia="仿宋" w:hAnsi="仿宋"/>
          <w:color w:val="000000"/>
          <w:sz w:val="32"/>
          <w:szCs w:val="32"/>
        </w:rPr>
      </w:pPr>
    </w:p>
    <w:p w:rsidR="00EB2D49" w:rsidRPr="00D34F2E" w:rsidRDefault="00EB2D49">
      <w:pPr>
        <w:spacing w:line="600" w:lineRule="exact"/>
        <w:ind w:firstLineChars="200" w:firstLine="640"/>
        <w:rPr>
          <w:rFonts w:ascii="仿宋" w:eastAsia="仿宋" w:hAnsi="仿宋"/>
          <w:color w:val="000000"/>
          <w:sz w:val="32"/>
          <w:szCs w:val="32"/>
        </w:rPr>
      </w:pPr>
    </w:p>
    <w:p w:rsidR="00256262" w:rsidRPr="00D34F2E" w:rsidRDefault="00256262">
      <w:pPr>
        <w:spacing w:line="600" w:lineRule="exact"/>
        <w:ind w:firstLineChars="200" w:firstLine="640"/>
        <w:rPr>
          <w:rFonts w:ascii="仿宋" w:eastAsia="仿宋" w:hAnsi="仿宋"/>
          <w:color w:val="FF0000"/>
          <w:sz w:val="32"/>
          <w:szCs w:val="32"/>
        </w:rPr>
      </w:pPr>
    </w:p>
    <w:p w:rsidR="00632ADC" w:rsidRPr="00D34F2E" w:rsidRDefault="00632ADC">
      <w:pPr>
        <w:spacing w:line="600" w:lineRule="exact"/>
        <w:ind w:firstLineChars="200" w:firstLine="640"/>
        <w:rPr>
          <w:rFonts w:ascii="仿宋" w:eastAsia="仿宋" w:hAnsi="仿宋"/>
          <w:color w:val="FF0000"/>
          <w:sz w:val="32"/>
          <w:szCs w:val="32"/>
        </w:rPr>
      </w:pPr>
    </w:p>
    <w:p w:rsidR="00632ADC" w:rsidRPr="00D34F2E" w:rsidRDefault="003D03E7" w:rsidP="00D34F2E">
      <w:pPr>
        <w:spacing w:line="600" w:lineRule="exact"/>
        <w:ind w:firstLineChars="200" w:firstLine="640"/>
        <w:rPr>
          <w:rFonts w:ascii="仿宋" w:eastAsia="仿宋" w:hAnsi="仿宋"/>
          <w:color w:val="FF0000"/>
          <w:sz w:val="32"/>
          <w:szCs w:val="32"/>
        </w:rPr>
      </w:pPr>
      <w:r w:rsidRPr="00D34F2E">
        <w:rPr>
          <w:rFonts w:ascii="仿宋" w:eastAsia="仿宋" w:hAnsi="仿宋"/>
          <w:noProof/>
          <w:sz w:val="32"/>
          <w:szCs w:val="32"/>
        </w:rPr>
        <w:lastRenderedPageBreak/>
        <w:drawing>
          <wp:anchor distT="6096" distB="0" distL="126492" distR="120396" simplePos="0" relativeHeight="251655680" behindDoc="0" locked="0" layoutInCell="1" allowOverlap="1">
            <wp:simplePos x="0" y="0"/>
            <wp:positionH relativeFrom="column">
              <wp:posOffset>422402</wp:posOffset>
            </wp:positionH>
            <wp:positionV relativeFrom="paragraph">
              <wp:posOffset>-2442464</wp:posOffset>
            </wp:positionV>
            <wp:extent cx="4572635" cy="2746375"/>
            <wp:effectExtent l="0" t="0" r="18415" b="15875"/>
            <wp:wrapSquare wrapText="bothSides"/>
            <wp:docPr id="3"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256262" w:rsidRPr="00F92A1E" w:rsidRDefault="00256262">
      <w:pPr>
        <w:pStyle w:val="11"/>
        <w:numPr>
          <w:ilvl w:val="0"/>
          <w:numId w:val="2"/>
        </w:numPr>
        <w:spacing w:line="600" w:lineRule="exact"/>
        <w:ind w:firstLineChars="0"/>
        <w:outlineLvl w:val="1"/>
        <w:rPr>
          <w:rStyle w:val="2Char"/>
        </w:rPr>
      </w:pPr>
      <w:bookmarkStart w:id="28" w:name="_Toc15396605"/>
      <w:bookmarkStart w:id="29" w:name="_Toc15377207"/>
      <w:r w:rsidRPr="00F92A1E">
        <w:rPr>
          <w:rFonts w:ascii="仿宋" w:eastAsia="仿宋" w:hAnsi="仿宋" w:hint="eastAsia"/>
          <w:b/>
          <w:color w:val="000000"/>
          <w:sz w:val="32"/>
          <w:szCs w:val="32"/>
        </w:rPr>
        <w:t>支</w:t>
      </w:r>
      <w:r w:rsidRPr="00F92A1E">
        <w:rPr>
          <w:rStyle w:val="2Char"/>
          <w:rFonts w:hint="eastAsia"/>
        </w:rPr>
        <w:t>出决算情况说明</w:t>
      </w:r>
      <w:bookmarkEnd w:id="28"/>
      <w:bookmarkEnd w:id="29"/>
    </w:p>
    <w:p w:rsidR="00256262" w:rsidRPr="00D34F2E" w:rsidRDefault="00256262">
      <w:pPr>
        <w:spacing w:line="600" w:lineRule="exact"/>
        <w:ind w:firstLineChars="200" w:firstLine="640"/>
        <w:outlineLvl w:val="1"/>
        <w:rPr>
          <w:rFonts w:ascii="仿宋" w:eastAsia="仿宋" w:hAnsi="仿宋"/>
          <w:color w:val="000000"/>
          <w:sz w:val="32"/>
          <w:szCs w:val="32"/>
        </w:rPr>
      </w:pPr>
      <w:r w:rsidRPr="00D34F2E">
        <w:rPr>
          <w:rFonts w:ascii="仿宋" w:eastAsia="仿宋" w:hAnsi="仿宋"/>
          <w:color w:val="000000"/>
          <w:sz w:val="32"/>
          <w:szCs w:val="32"/>
        </w:rPr>
        <w:t>2020</w:t>
      </w:r>
      <w:r w:rsidRPr="00D34F2E">
        <w:rPr>
          <w:rFonts w:ascii="仿宋" w:eastAsia="仿宋" w:hAnsi="仿宋" w:hint="eastAsia"/>
          <w:color w:val="000000"/>
          <w:sz w:val="32"/>
          <w:szCs w:val="32"/>
        </w:rPr>
        <w:t>年本年支出合计</w:t>
      </w:r>
      <w:r w:rsidR="00632ADC" w:rsidRPr="00D34F2E">
        <w:rPr>
          <w:rFonts w:ascii="仿宋" w:eastAsia="仿宋" w:hAnsi="仿宋" w:hint="eastAsia"/>
          <w:color w:val="000000"/>
          <w:sz w:val="32"/>
          <w:szCs w:val="32"/>
        </w:rPr>
        <w:t>526.96</w:t>
      </w:r>
      <w:r w:rsidRPr="00D34F2E">
        <w:rPr>
          <w:rFonts w:ascii="仿宋" w:eastAsia="仿宋" w:hAnsi="仿宋" w:hint="eastAsia"/>
          <w:color w:val="000000"/>
          <w:sz w:val="32"/>
          <w:szCs w:val="32"/>
        </w:rPr>
        <w:t>万元，其中：基本支出</w:t>
      </w:r>
      <w:r w:rsidR="00632ADC" w:rsidRPr="00D34F2E">
        <w:rPr>
          <w:rFonts w:ascii="仿宋" w:eastAsia="仿宋" w:hAnsi="仿宋" w:hint="eastAsia"/>
          <w:color w:val="000000"/>
          <w:sz w:val="32"/>
          <w:szCs w:val="32"/>
        </w:rPr>
        <w:t>365.98</w:t>
      </w:r>
      <w:r w:rsidRPr="00D34F2E">
        <w:rPr>
          <w:rFonts w:ascii="仿宋" w:eastAsia="仿宋" w:hAnsi="仿宋" w:hint="eastAsia"/>
          <w:color w:val="000000"/>
          <w:sz w:val="32"/>
          <w:szCs w:val="32"/>
        </w:rPr>
        <w:t>万元，占</w:t>
      </w:r>
      <w:r w:rsidR="00632ADC" w:rsidRPr="00D34F2E">
        <w:rPr>
          <w:rFonts w:ascii="仿宋" w:eastAsia="仿宋" w:hAnsi="仿宋" w:hint="eastAsia"/>
          <w:color w:val="000000"/>
          <w:sz w:val="32"/>
          <w:szCs w:val="32"/>
        </w:rPr>
        <w:t>69.45</w:t>
      </w:r>
      <w:r w:rsidRPr="00D34F2E">
        <w:rPr>
          <w:rFonts w:ascii="仿宋" w:eastAsia="仿宋" w:hAnsi="仿宋"/>
          <w:color w:val="000000"/>
          <w:sz w:val="32"/>
          <w:szCs w:val="32"/>
        </w:rPr>
        <w:t>%</w:t>
      </w:r>
      <w:r w:rsidRPr="00D34F2E">
        <w:rPr>
          <w:rFonts w:ascii="仿宋" w:eastAsia="仿宋" w:hAnsi="仿宋" w:hint="eastAsia"/>
          <w:color w:val="000000"/>
          <w:sz w:val="32"/>
          <w:szCs w:val="32"/>
        </w:rPr>
        <w:t>；项目支出</w:t>
      </w:r>
      <w:r w:rsidR="00632ADC" w:rsidRPr="00D34F2E">
        <w:rPr>
          <w:rFonts w:ascii="仿宋" w:eastAsia="仿宋" w:hAnsi="仿宋" w:hint="eastAsia"/>
          <w:color w:val="000000"/>
          <w:sz w:val="32"/>
          <w:szCs w:val="32"/>
        </w:rPr>
        <w:t>160.98</w:t>
      </w:r>
      <w:r w:rsidRPr="00D34F2E">
        <w:rPr>
          <w:rFonts w:ascii="仿宋" w:eastAsia="仿宋" w:hAnsi="仿宋" w:hint="eastAsia"/>
          <w:color w:val="000000"/>
          <w:sz w:val="32"/>
          <w:szCs w:val="32"/>
        </w:rPr>
        <w:t>万元，占</w:t>
      </w:r>
      <w:r w:rsidR="00632ADC" w:rsidRPr="00D34F2E">
        <w:rPr>
          <w:rFonts w:ascii="仿宋" w:eastAsia="仿宋" w:hAnsi="仿宋" w:hint="eastAsia"/>
          <w:color w:val="000000"/>
          <w:sz w:val="32"/>
          <w:szCs w:val="32"/>
        </w:rPr>
        <w:t>30.55</w:t>
      </w:r>
      <w:r w:rsidRPr="00D34F2E">
        <w:rPr>
          <w:rFonts w:ascii="仿宋" w:eastAsia="仿宋" w:hAnsi="仿宋"/>
          <w:color w:val="000000"/>
          <w:sz w:val="32"/>
          <w:szCs w:val="32"/>
        </w:rPr>
        <w:t>%</w:t>
      </w:r>
      <w:r w:rsidRPr="00D34F2E">
        <w:rPr>
          <w:rFonts w:ascii="仿宋" w:eastAsia="仿宋" w:hAnsi="仿宋" w:hint="eastAsia"/>
          <w:color w:val="000000"/>
          <w:sz w:val="32"/>
          <w:szCs w:val="32"/>
        </w:rPr>
        <w:t>；上缴上级支出</w:t>
      </w:r>
      <w:r w:rsidR="00632ADC"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万元，占</w:t>
      </w:r>
      <w:r w:rsidR="00632ADC" w:rsidRPr="00D34F2E">
        <w:rPr>
          <w:rFonts w:ascii="仿宋" w:eastAsia="仿宋" w:hAnsi="仿宋" w:hint="eastAsia"/>
          <w:color w:val="000000"/>
          <w:sz w:val="32"/>
          <w:szCs w:val="32"/>
        </w:rPr>
        <w:t>0</w:t>
      </w:r>
      <w:r w:rsidRPr="00D34F2E">
        <w:rPr>
          <w:rFonts w:ascii="仿宋" w:eastAsia="仿宋" w:hAnsi="仿宋"/>
          <w:color w:val="000000"/>
          <w:sz w:val="32"/>
          <w:szCs w:val="32"/>
        </w:rPr>
        <w:t>%</w:t>
      </w:r>
      <w:r w:rsidRPr="00D34F2E">
        <w:rPr>
          <w:rFonts w:ascii="仿宋" w:eastAsia="仿宋" w:hAnsi="仿宋" w:hint="eastAsia"/>
          <w:color w:val="000000"/>
          <w:sz w:val="32"/>
          <w:szCs w:val="32"/>
        </w:rPr>
        <w:t>；经营支出</w:t>
      </w:r>
      <w:r w:rsidR="00632ADC"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万元，占</w:t>
      </w:r>
      <w:r w:rsidR="00632ADC" w:rsidRPr="00D34F2E">
        <w:rPr>
          <w:rFonts w:ascii="仿宋" w:eastAsia="仿宋" w:hAnsi="仿宋" w:hint="eastAsia"/>
          <w:color w:val="000000"/>
          <w:sz w:val="32"/>
          <w:szCs w:val="32"/>
        </w:rPr>
        <w:t>0</w:t>
      </w:r>
      <w:r w:rsidRPr="00D34F2E">
        <w:rPr>
          <w:rFonts w:ascii="仿宋" w:eastAsia="仿宋" w:hAnsi="仿宋"/>
          <w:color w:val="000000"/>
          <w:sz w:val="32"/>
          <w:szCs w:val="32"/>
        </w:rPr>
        <w:t>%</w:t>
      </w:r>
      <w:r w:rsidRPr="00D34F2E">
        <w:rPr>
          <w:rFonts w:ascii="仿宋" w:eastAsia="仿宋" w:hAnsi="仿宋" w:hint="eastAsia"/>
          <w:color w:val="000000"/>
          <w:sz w:val="32"/>
          <w:szCs w:val="32"/>
        </w:rPr>
        <w:t>；对附属单位补助支出</w:t>
      </w:r>
      <w:r w:rsidR="00632ADC"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万元，占</w:t>
      </w:r>
      <w:r w:rsidR="00632ADC" w:rsidRPr="00D34F2E">
        <w:rPr>
          <w:rFonts w:ascii="仿宋" w:eastAsia="仿宋" w:hAnsi="仿宋" w:hint="eastAsia"/>
          <w:color w:val="000000"/>
          <w:sz w:val="32"/>
          <w:szCs w:val="32"/>
        </w:rPr>
        <w:t>0</w:t>
      </w:r>
      <w:r w:rsidRPr="00D34F2E">
        <w:rPr>
          <w:rFonts w:ascii="仿宋" w:eastAsia="仿宋" w:hAnsi="仿宋"/>
          <w:color w:val="000000"/>
          <w:sz w:val="32"/>
          <w:szCs w:val="32"/>
        </w:rPr>
        <w:t>%</w:t>
      </w:r>
      <w:r w:rsidRPr="00D34F2E">
        <w:rPr>
          <w:rFonts w:ascii="仿宋" w:eastAsia="仿宋" w:hAnsi="仿宋" w:hint="eastAsia"/>
          <w:color w:val="000000"/>
          <w:sz w:val="32"/>
          <w:szCs w:val="32"/>
        </w:rPr>
        <w:t>。</w:t>
      </w:r>
    </w:p>
    <w:p w:rsidR="00256262" w:rsidRPr="00D34F2E" w:rsidRDefault="00256262" w:rsidP="007E7DB7">
      <w:pPr>
        <w:spacing w:line="600" w:lineRule="exact"/>
        <w:ind w:firstLineChars="200" w:firstLine="643"/>
        <w:outlineLvl w:val="1"/>
        <w:rPr>
          <w:rFonts w:ascii="仿宋" w:eastAsia="仿宋" w:hAnsi="仿宋"/>
          <w:b/>
          <w:color w:val="FF0000"/>
          <w:sz w:val="32"/>
          <w:szCs w:val="32"/>
        </w:rPr>
      </w:pPr>
      <w:r w:rsidRPr="00D34F2E">
        <w:rPr>
          <w:rFonts w:ascii="仿宋" w:eastAsia="仿宋" w:hAnsi="仿宋" w:hint="eastAsia"/>
          <w:b/>
          <w:color w:val="FF0000"/>
          <w:sz w:val="32"/>
          <w:szCs w:val="32"/>
        </w:rPr>
        <w:t>（注：数据</w:t>
      </w:r>
      <w:proofErr w:type="gramStart"/>
      <w:r w:rsidRPr="00D34F2E">
        <w:rPr>
          <w:rFonts w:ascii="仿宋" w:eastAsia="仿宋" w:hAnsi="仿宋" w:hint="eastAsia"/>
          <w:b/>
          <w:color w:val="FF0000"/>
          <w:sz w:val="32"/>
          <w:szCs w:val="32"/>
        </w:rPr>
        <w:t>来源于财决</w:t>
      </w:r>
      <w:proofErr w:type="gramEnd"/>
      <w:r w:rsidRPr="00D34F2E">
        <w:rPr>
          <w:rFonts w:ascii="仿宋" w:eastAsia="仿宋" w:hAnsi="仿宋"/>
          <w:b/>
          <w:color w:val="FF0000"/>
          <w:sz w:val="32"/>
          <w:szCs w:val="32"/>
        </w:rPr>
        <w:t>0</w:t>
      </w:r>
      <w:r w:rsidR="00632ADC" w:rsidRPr="00D34F2E">
        <w:rPr>
          <w:rFonts w:ascii="仿宋" w:eastAsia="仿宋" w:hAnsi="仿宋" w:hint="eastAsia"/>
          <w:b/>
          <w:color w:val="FF0000"/>
          <w:sz w:val="32"/>
          <w:szCs w:val="32"/>
        </w:rPr>
        <w:t>3</w:t>
      </w:r>
      <w:r w:rsidRPr="00D34F2E">
        <w:rPr>
          <w:rFonts w:ascii="仿宋" w:eastAsia="仿宋" w:hAnsi="仿宋" w:hint="eastAsia"/>
          <w:b/>
          <w:color w:val="FF0000"/>
          <w:sz w:val="32"/>
          <w:szCs w:val="32"/>
        </w:rPr>
        <w:t>表）</w:t>
      </w:r>
    </w:p>
    <w:p w:rsidR="00632ADC" w:rsidRPr="00D34F2E" w:rsidRDefault="00256262">
      <w:pPr>
        <w:spacing w:line="600" w:lineRule="exact"/>
        <w:ind w:firstLineChars="200" w:firstLine="640"/>
        <w:rPr>
          <w:rFonts w:ascii="仿宋" w:eastAsia="仿宋" w:hAnsi="仿宋"/>
          <w:color w:val="000000"/>
          <w:sz w:val="32"/>
          <w:szCs w:val="32"/>
        </w:rPr>
      </w:pPr>
      <w:r w:rsidRPr="00D34F2E">
        <w:rPr>
          <w:rFonts w:ascii="仿宋" w:eastAsia="仿宋" w:hAnsi="仿宋" w:hint="eastAsia"/>
          <w:color w:val="000000"/>
          <w:sz w:val="32"/>
          <w:szCs w:val="32"/>
        </w:rPr>
        <w:t>（图</w:t>
      </w:r>
      <w:r w:rsidRPr="00D34F2E">
        <w:rPr>
          <w:rFonts w:ascii="仿宋" w:eastAsia="仿宋" w:hAnsi="仿宋"/>
          <w:color w:val="000000"/>
          <w:sz w:val="32"/>
          <w:szCs w:val="32"/>
        </w:rPr>
        <w:t>3</w:t>
      </w:r>
      <w:r w:rsidRPr="00D34F2E">
        <w:rPr>
          <w:rFonts w:ascii="仿宋" w:eastAsia="仿宋" w:hAnsi="仿宋" w:hint="eastAsia"/>
          <w:color w:val="000000"/>
          <w:sz w:val="32"/>
          <w:szCs w:val="32"/>
        </w:rPr>
        <w:t>：支出决算结构图）（饼状图）</w:t>
      </w:r>
    </w:p>
    <w:p w:rsidR="00632ADC" w:rsidRPr="00D34F2E" w:rsidRDefault="00632ADC">
      <w:pPr>
        <w:spacing w:line="600" w:lineRule="exact"/>
        <w:ind w:firstLineChars="200" w:firstLine="640"/>
        <w:rPr>
          <w:rFonts w:ascii="仿宋" w:eastAsia="仿宋" w:hAnsi="仿宋"/>
          <w:color w:val="000000"/>
          <w:sz w:val="32"/>
          <w:szCs w:val="32"/>
        </w:rPr>
      </w:pPr>
    </w:p>
    <w:p w:rsidR="00632ADC" w:rsidRPr="00D34F2E" w:rsidRDefault="00632ADC">
      <w:pPr>
        <w:spacing w:line="600" w:lineRule="exact"/>
        <w:ind w:firstLineChars="200" w:firstLine="640"/>
        <w:rPr>
          <w:rFonts w:ascii="仿宋" w:eastAsia="仿宋" w:hAnsi="仿宋"/>
          <w:color w:val="000000"/>
          <w:sz w:val="32"/>
          <w:szCs w:val="32"/>
        </w:rPr>
      </w:pPr>
    </w:p>
    <w:p w:rsidR="00632ADC" w:rsidRPr="00D34F2E" w:rsidRDefault="00632ADC">
      <w:pPr>
        <w:spacing w:line="600" w:lineRule="exact"/>
        <w:ind w:firstLineChars="200" w:firstLine="640"/>
        <w:rPr>
          <w:rFonts w:ascii="仿宋" w:eastAsia="仿宋" w:hAnsi="仿宋"/>
          <w:color w:val="000000"/>
          <w:sz w:val="32"/>
          <w:szCs w:val="32"/>
        </w:rPr>
      </w:pPr>
    </w:p>
    <w:p w:rsidR="00632ADC" w:rsidRPr="00D34F2E" w:rsidRDefault="00632ADC">
      <w:pPr>
        <w:spacing w:line="600" w:lineRule="exact"/>
        <w:ind w:firstLineChars="200" w:firstLine="640"/>
        <w:rPr>
          <w:rFonts w:ascii="仿宋" w:eastAsia="仿宋" w:hAnsi="仿宋"/>
          <w:color w:val="000000"/>
          <w:sz w:val="32"/>
          <w:szCs w:val="32"/>
        </w:rPr>
      </w:pPr>
    </w:p>
    <w:p w:rsidR="00632ADC" w:rsidRPr="00D34F2E" w:rsidRDefault="00632ADC">
      <w:pPr>
        <w:spacing w:line="600" w:lineRule="exact"/>
        <w:ind w:firstLineChars="200" w:firstLine="640"/>
        <w:rPr>
          <w:rFonts w:ascii="仿宋" w:eastAsia="仿宋" w:hAnsi="仿宋"/>
          <w:color w:val="000000"/>
          <w:sz w:val="32"/>
          <w:szCs w:val="32"/>
        </w:rPr>
      </w:pPr>
    </w:p>
    <w:p w:rsidR="00632ADC" w:rsidRPr="00D34F2E" w:rsidRDefault="00632ADC">
      <w:pPr>
        <w:spacing w:line="600" w:lineRule="exact"/>
        <w:ind w:firstLineChars="200" w:firstLine="640"/>
        <w:rPr>
          <w:rFonts w:ascii="仿宋" w:eastAsia="仿宋" w:hAnsi="仿宋"/>
          <w:color w:val="000000"/>
          <w:sz w:val="32"/>
          <w:szCs w:val="32"/>
        </w:rPr>
      </w:pPr>
    </w:p>
    <w:p w:rsidR="00632ADC" w:rsidRPr="00D34F2E" w:rsidRDefault="00632ADC">
      <w:pPr>
        <w:spacing w:line="600" w:lineRule="exact"/>
        <w:ind w:firstLineChars="200" w:firstLine="640"/>
        <w:rPr>
          <w:rFonts w:ascii="仿宋" w:eastAsia="仿宋" w:hAnsi="仿宋"/>
          <w:color w:val="000000"/>
          <w:sz w:val="32"/>
          <w:szCs w:val="32"/>
        </w:rPr>
      </w:pPr>
    </w:p>
    <w:p w:rsidR="00256262" w:rsidRPr="00D34F2E" w:rsidRDefault="003D03E7" w:rsidP="00D34F2E">
      <w:pPr>
        <w:spacing w:line="600" w:lineRule="exact"/>
        <w:ind w:firstLineChars="200" w:firstLine="640"/>
        <w:rPr>
          <w:rFonts w:ascii="仿宋" w:eastAsia="仿宋" w:hAnsi="仿宋"/>
          <w:color w:val="FF0000"/>
          <w:sz w:val="32"/>
          <w:szCs w:val="32"/>
        </w:rPr>
      </w:pPr>
      <w:r w:rsidRPr="00D34F2E">
        <w:rPr>
          <w:rFonts w:ascii="仿宋" w:eastAsia="仿宋" w:hAnsi="仿宋"/>
          <w:noProof/>
          <w:sz w:val="32"/>
          <w:szCs w:val="32"/>
        </w:rPr>
        <w:lastRenderedPageBreak/>
        <w:drawing>
          <wp:anchor distT="6096" distB="0" distL="126492" distR="120396" simplePos="0" relativeHeight="251656704" behindDoc="0" locked="0" layoutInCell="1" allowOverlap="1">
            <wp:simplePos x="0" y="0"/>
            <wp:positionH relativeFrom="column">
              <wp:posOffset>422402</wp:posOffset>
            </wp:positionH>
            <wp:positionV relativeFrom="paragraph">
              <wp:posOffset>-2442464</wp:posOffset>
            </wp:positionV>
            <wp:extent cx="4572635" cy="2746375"/>
            <wp:effectExtent l="0" t="0" r="18415" b="15875"/>
            <wp:wrapSquare wrapText="bothSides"/>
            <wp:docPr id="5"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256262" w:rsidRPr="00F92A1E" w:rsidRDefault="00256262" w:rsidP="00F92A1E">
      <w:pPr>
        <w:spacing w:line="600" w:lineRule="exact"/>
        <w:ind w:firstLineChars="200" w:firstLine="643"/>
        <w:outlineLvl w:val="1"/>
        <w:rPr>
          <w:rStyle w:val="2Char"/>
        </w:rPr>
      </w:pPr>
      <w:bookmarkStart w:id="30" w:name="_Toc15396606"/>
      <w:bookmarkStart w:id="31" w:name="_Toc15377208"/>
      <w:r w:rsidRPr="00F92A1E">
        <w:rPr>
          <w:rFonts w:ascii="仿宋" w:eastAsia="仿宋" w:hAnsi="仿宋" w:hint="eastAsia"/>
          <w:b/>
          <w:color w:val="000000"/>
          <w:sz w:val="32"/>
          <w:szCs w:val="32"/>
        </w:rPr>
        <w:t>四、财</w:t>
      </w:r>
      <w:r w:rsidRPr="00F92A1E">
        <w:rPr>
          <w:rStyle w:val="2Char"/>
          <w:rFonts w:hint="eastAsia"/>
        </w:rPr>
        <w:t>政拨款收入支出决算总体情况说明</w:t>
      </w:r>
      <w:bookmarkEnd w:id="30"/>
      <w:bookmarkEnd w:id="31"/>
    </w:p>
    <w:p w:rsidR="00E009CB" w:rsidRPr="00D34F2E" w:rsidRDefault="00256262" w:rsidP="007E7DB7">
      <w:pPr>
        <w:spacing w:line="600" w:lineRule="exact"/>
        <w:ind w:firstLine="640"/>
        <w:rPr>
          <w:rFonts w:ascii="仿宋" w:eastAsia="仿宋" w:hAnsi="仿宋"/>
          <w:sz w:val="32"/>
          <w:szCs w:val="32"/>
        </w:rPr>
      </w:pPr>
      <w:r w:rsidRPr="00D34F2E">
        <w:rPr>
          <w:rFonts w:ascii="仿宋" w:eastAsia="仿宋" w:hAnsi="仿宋"/>
          <w:color w:val="000000"/>
          <w:sz w:val="32"/>
          <w:szCs w:val="32"/>
        </w:rPr>
        <w:t>2020</w:t>
      </w:r>
      <w:r w:rsidRPr="00D34F2E">
        <w:rPr>
          <w:rFonts w:ascii="仿宋" w:eastAsia="仿宋" w:hAnsi="仿宋" w:hint="eastAsia"/>
          <w:color w:val="000000"/>
          <w:sz w:val="32"/>
          <w:szCs w:val="32"/>
        </w:rPr>
        <w:t>年财政拨款收、支总计</w:t>
      </w:r>
      <w:r w:rsidR="007E7DB7" w:rsidRPr="00D34F2E">
        <w:rPr>
          <w:rFonts w:ascii="仿宋" w:eastAsia="仿宋" w:hAnsi="仿宋" w:hint="eastAsia"/>
          <w:color w:val="000000"/>
          <w:sz w:val="32"/>
          <w:szCs w:val="32"/>
        </w:rPr>
        <w:t>507.41</w:t>
      </w:r>
      <w:r w:rsidRPr="00D34F2E">
        <w:rPr>
          <w:rFonts w:ascii="仿宋" w:eastAsia="仿宋" w:hAnsi="仿宋" w:hint="eastAsia"/>
          <w:color w:val="000000"/>
          <w:sz w:val="32"/>
          <w:szCs w:val="32"/>
        </w:rPr>
        <w:t>万元。与</w:t>
      </w:r>
      <w:r w:rsidRPr="00D34F2E">
        <w:rPr>
          <w:rFonts w:ascii="仿宋" w:eastAsia="仿宋" w:hAnsi="仿宋"/>
          <w:color w:val="000000"/>
          <w:sz w:val="32"/>
          <w:szCs w:val="32"/>
        </w:rPr>
        <w:t>2019</w:t>
      </w:r>
      <w:r w:rsidRPr="00D34F2E">
        <w:rPr>
          <w:rFonts w:ascii="仿宋" w:eastAsia="仿宋" w:hAnsi="仿宋" w:hint="eastAsia"/>
          <w:color w:val="000000"/>
          <w:sz w:val="32"/>
          <w:szCs w:val="32"/>
        </w:rPr>
        <w:t>年相比，财政拨款收、支总计各增加</w:t>
      </w:r>
      <w:r w:rsidR="007E7DB7" w:rsidRPr="00D34F2E">
        <w:rPr>
          <w:rFonts w:ascii="仿宋" w:eastAsia="仿宋" w:hAnsi="仿宋" w:hint="eastAsia"/>
          <w:color w:val="000000"/>
          <w:sz w:val="32"/>
          <w:szCs w:val="32"/>
        </w:rPr>
        <w:t>26.52</w:t>
      </w:r>
      <w:r w:rsidRPr="00D34F2E">
        <w:rPr>
          <w:rFonts w:ascii="仿宋" w:eastAsia="仿宋" w:hAnsi="仿宋" w:hint="eastAsia"/>
          <w:color w:val="000000"/>
          <w:sz w:val="32"/>
          <w:szCs w:val="32"/>
        </w:rPr>
        <w:t>万元，增长</w:t>
      </w:r>
      <w:r w:rsidR="007E7DB7" w:rsidRPr="00D34F2E">
        <w:rPr>
          <w:rFonts w:ascii="仿宋" w:eastAsia="仿宋" w:hAnsi="仿宋" w:hint="eastAsia"/>
          <w:color w:val="000000"/>
          <w:sz w:val="32"/>
          <w:szCs w:val="32"/>
        </w:rPr>
        <w:t>5.51</w:t>
      </w:r>
      <w:r w:rsidRPr="00D34F2E">
        <w:rPr>
          <w:rFonts w:ascii="仿宋" w:eastAsia="仿宋" w:hAnsi="仿宋"/>
          <w:color w:val="000000"/>
          <w:sz w:val="32"/>
          <w:szCs w:val="32"/>
        </w:rPr>
        <w:t>%</w:t>
      </w:r>
      <w:r w:rsidRPr="00D34F2E">
        <w:rPr>
          <w:rFonts w:ascii="仿宋" w:eastAsia="仿宋" w:hAnsi="仿宋" w:hint="eastAsia"/>
          <w:color w:val="000000"/>
          <w:sz w:val="32"/>
          <w:szCs w:val="32"/>
        </w:rPr>
        <w:t>。主要变动原因是</w:t>
      </w:r>
      <w:r w:rsidR="007E7DB7" w:rsidRPr="00D34F2E">
        <w:rPr>
          <w:rFonts w:ascii="仿宋" w:eastAsia="仿宋" w:hAnsi="仿宋" w:hint="eastAsia"/>
          <w:color w:val="000000"/>
          <w:sz w:val="32"/>
          <w:szCs w:val="32"/>
        </w:rPr>
        <w:t>:</w:t>
      </w:r>
      <w:r w:rsidR="007E7DB7" w:rsidRPr="00D34F2E">
        <w:rPr>
          <w:rFonts w:ascii="仿宋" w:eastAsia="仿宋" w:hAnsi="仿宋" w:hint="eastAsia"/>
          <w:sz w:val="32"/>
          <w:szCs w:val="32"/>
        </w:rPr>
        <w:t>2020年单位新增加事业人员4人，新增加行政工勤人员1人。</w:t>
      </w:r>
    </w:p>
    <w:p w:rsidR="00256262" w:rsidRPr="00D34F2E" w:rsidRDefault="00256262" w:rsidP="007E7DB7">
      <w:pPr>
        <w:spacing w:line="600" w:lineRule="exact"/>
        <w:ind w:firstLine="640"/>
        <w:rPr>
          <w:rFonts w:ascii="仿宋" w:eastAsia="仿宋" w:hAnsi="仿宋"/>
          <w:color w:val="000000"/>
          <w:sz w:val="32"/>
          <w:szCs w:val="32"/>
        </w:rPr>
      </w:pPr>
      <w:r w:rsidRPr="00D34F2E">
        <w:rPr>
          <w:rFonts w:ascii="仿宋" w:eastAsia="仿宋" w:hAnsi="仿宋" w:hint="eastAsia"/>
          <w:b/>
          <w:color w:val="FF0000"/>
          <w:sz w:val="32"/>
          <w:szCs w:val="32"/>
        </w:rPr>
        <w:t>（注：除国有资本经营预算外，数据</w:t>
      </w:r>
      <w:proofErr w:type="gramStart"/>
      <w:r w:rsidRPr="00D34F2E">
        <w:rPr>
          <w:rFonts w:ascii="仿宋" w:eastAsia="仿宋" w:hAnsi="仿宋" w:hint="eastAsia"/>
          <w:b/>
          <w:color w:val="FF0000"/>
          <w:sz w:val="32"/>
          <w:szCs w:val="32"/>
        </w:rPr>
        <w:t>来源于财决</w:t>
      </w:r>
      <w:proofErr w:type="gramEnd"/>
      <w:r w:rsidRPr="00D34F2E">
        <w:rPr>
          <w:rFonts w:ascii="仿宋" w:eastAsia="仿宋" w:hAnsi="仿宋"/>
          <w:b/>
          <w:color w:val="FF0000"/>
          <w:sz w:val="32"/>
          <w:szCs w:val="32"/>
        </w:rPr>
        <w:t>Z01-1</w:t>
      </w:r>
      <w:r w:rsidRPr="00D34F2E">
        <w:rPr>
          <w:rFonts w:ascii="仿宋" w:eastAsia="仿宋" w:hAnsi="仿宋" w:hint="eastAsia"/>
          <w:b/>
          <w:color w:val="FF0000"/>
          <w:sz w:val="32"/>
          <w:szCs w:val="32"/>
        </w:rPr>
        <w:t>表，口径为“总计”数</w:t>
      </w:r>
      <w:r w:rsidRPr="00D34F2E">
        <w:rPr>
          <w:rFonts w:ascii="仿宋" w:eastAsia="仿宋" w:hAnsi="仿宋"/>
          <w:b/>
          <w:color w:val="FF0000"/>
          <w:sz w:val="32"/>
          <w:szCs w:val="32"/>
        </w:rPr>
        <w:t>+</w:t>
      </w:r>
      <w:r w:rsidRPr="00D34F2E">
        <w:rPr>
          <w:rFonts w:ascii="仿宋" w:eastAsia="仿宋" w:hAnsi="仿宋" w:hint="eastAsia"/>
          <w:b/>
          <w:color w:val="FF0000"/>
          <w:sz w:val="32"/>
          <w:szCs w:val="32"/>
        </w:rPr>
        <w:t>国有资本经营预算。）</w:t>
      </w:r>
    </w:p>
    <w:p w:rsidR="00256262" w:rsidRPr="00D34F2E" w:rsidRDefault="00256262">
      <w:pPr>
        <w:spacing w:line="600" w:lineRule="exact"/>
        <w:ind w:firstLineChars="200" w:firstLine="640"/>
        <w:rPr>
          <w:rFonts w:ascii="仿宋" w:eastAsia="仿宋" w:hAnsi="仿宋"/>
          <w:color w:val="000000"/>
          <w:sz w:val="32"/>
          <w:szCs w:val="32"/>
        </w:rPr>
      </w:pPr>
      <w:r w:rsidRPr="00D34F2E">
        <w:rPr>
          <w:rFonts w:ascii="仿宋" w:eastAsia="仿宋" w:hAnsi="仿宋" w:hint="eastAsia"/>
          <w:color w:val="000000"/>
          <w:sz w:val="32"/>
          <w:szCs w:val="32"/>
        </w:rPr>
        <w:t>（图</w:t>
      </w:r>
      <w:r w:rsidRPr="00D34F2E">
        <w:rPr>
          <w:rFonts w:ascii="仿宋" w:eastAsia="仿宋" w:hAnsi="仿宋"/>
          <w:color w:val="000000"/>
          <w:sz w:val="32"/>
          <w:szCs w:val="32"/>
        </w:rPr>
        <w:t>4</w:t>
      </w:r>
      <w:r w:rsidRPr="00D34F2E">
        <w:rPr>
          <w:rFonts w:ascii="仿宋" w:eastAsia="仿宋" w:hAnsi="仿宋" w:hint="eastAsia"/>
          <w:color w:val="000000"/>
          <w:sz w:val="32"/>
          <w:szCs w:val="32"/>
        </w:rPr>
        <w:t>：财政拨款收、支决算总计变动情况）（柱状图）</w:t>
      </w:r>
    </w:p>
    <w:p w:rsidR="007E7DB7" w:rsidRPr="00D34F2E" w:rsidRDefault="007E7DB7">
      <w:pPr>
        <w:spacing w:line="600" w:lineRule="exact"/>
        <w:ind w:firstLine="640"/>
        <w:rPr>
          <w:rFonts w:ascii="仿宋" w:eastAsia="仿宋" w:hAnsi="仿宋"/>
          <w:b/>
          <w:color w:val="00B050"/>
          <w:sz w:val="32"/>
          <w:szCs w:val="32"/>
        </w:rPr>
      </w:pPr>
    </w:p>
    <w:p w:rsidR="007E7DB7" w:rsidRPr="00D34F2E" w:rsidRDefault="007E7DB7">
      <w:pPr>
        <w:spacing w:line="600" w:lineRule="exact"/>
        <w:ind w:firstLine="640"/>
        <w:rPr>
          <w:rFonts w:ascii="仿宋" w:eastAsia="仿宋" w:hAnsi="仿宋"/>
          <w:b/>
          <w:color w:val="00B050"/>
          <w:sz w:val="32"/>
          <w:szCs w:val="32"/>
        </w:rPr>
      </w:pPr>
    </w:p>
    <w:p w:rsidR="007E7DB7" w:rsidRPr="00D34F2E" w:rsidRDefault="007E7DB7">
      <w:pPr>
        <w:spacing w:line="600" w:lineRule="exact"/>
        <w:ind w:firstLine="640"/>
        <w:rPr>
          <w:rFonts w:ascii="仿宋" w:eastAsia="仿宋" w:hAnsi="仿宋"/>
          <w:b/>
          <w:color w:val="00B050"/>
          <w:sz w:val="32"/>
          <w:szCs w:val="32"/>
        </w:rPr>
      </w:pPr>
    </w:p>
    <w:p w:rsidR="007E7DB7" w:rsidRPr="00D34F2E" w:rsidRDefault="003D03E7">
      <w:pPr>
        <w:spacing w:line="600" w:lineRule="exact"/>
        <w:ind w:firstLine="640"/>
        <w:rPr>
          <w:rFonts w:ascii="仿宋" w:eastAsia="仿宋" w:hAnsi="仿宋"/>
          <w:b/>
          <w:color w:val="00B050"/>
          <w:sz w:val="32"/>
          <w:szCs w:val="32"/>
        </w:rPr>
      </w:pPr>
      <w:r w:rsidRPr="00D34F2E">
        <w:rPr>
          <w:rFonts w:ascii="仿宋" w:eastAsia="仿宋" w:hAnsi="仿宋"/>
          <w:noProof/>
          <w:sz w:val="32"/>
          <w:szCs w:val="32"/>
        </w:rPr>
        <w:drawing>
          <wp:anchor distT="5337" distB="0" distL="125605" distR="119953" simplePos="0" relativeHeight="251657728" behindDoc="0" locked="0" layoutInCell="1" allowOverlap="1">
            <wp:simplePos x="0" y="0"/>
            <wp:positionH relativeFrom="column">
              <wp:posOffset>421515</wp:posOffset>
            </wp:positionH>
            <wp:positionV relativeFrom="paragraph">
              <wp:posOffset>-909063</wp:posOffset>
            </wp:positionV>
            <wp:extent cx="4239895" cy="2404110"/>
            <wp:effectExtent l="0" t="0" r="8255" b="15240"/>
            <wp:wrapSquare wrapText="bothSides"/>
            <wp:docPr id="6"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256262" w:rsidRPr="00F92A1E" w:rsidRDefault="00256262" w:rsidP="00F92A1E">
      <w:pPr>
        <w:spacing w:line="600" w:lineRule="exact"/>
        <w:ind w:firstLineChars="200" w:firstLine="643"/>
        <w:outlineLvl w:val="1"/>
        <w:rPr>
          <w:rStyle w:val="2Char"/>
        </w:rPr>
      </w:pPr>
      <w:bookmarkStart w:id="32" w:name="_Toc15377209"/>
      <w:bookmarkStart w:id="33" w:name="_Toc15396607"/>
      <w:r w:rsidRPr="00F92A1E">
        <w:rPr>
          <w:rFonts w:ascii="仿宋" w:eastAsia="仿宋" w:hAnsi="仿宋" w:hint="eastAsia"/>
          <w:b/>
          <w:color w:val="000000"/>
          <w:sz w:val="32"/>
          <w:szCs w:val="32"/>
        </w:rPr>
        <w:lastRenderedPageBreak/>
        <w:t>五、</w:t>
      </w:r>
      <w:r w:rsidRPr="00F92A1E">
        <w:rPr>
          <w:rFonts w:ascii="仿宋" w:eastAsia="仿宋" w:hAnsi="仿宋" w:hint="eastAsia"/>
          <w:color w:val="000000"/>
          <w:sz w:val="32"/>
          <w:szCs w:val="32"/>
        </w:rPr>
        <w:t>一</w:t>
      </w:r>
      <w:r w:rsidRPr="00F92A1E">
        <w:rPr>
          <w:rStyle w:val="2Char"/>
          <w:rFonts w:hint="eastAsia"/>
        </w:rPr>
        <w:t>般公共预算财政拨款支出决算情况说明</w:t>
      </w:r>
      <w:bookmarkEnd w:id="32"/>
      <w:bookmarkEnd w:id="33"/>
    </w:p>
    <w:p w:rsidR="00256262" w:rsidRPr="00D34F2E" w:rsidRDefault="00256262">
      <w:pPr>
        <w:spacing w:line="600" w:lineRule="exact"/>
        <w:ind w:firstLineChars="200" w:firstLine="643"/>
        <w:outlineLvl w:val="2"/>
        <w:rPr>
          <w:rFonts w:ascii="仿宋" w:eastAsia="仿宋" w:hAnsi="仿宋"/>
          <w:b/>
          <w:color w:val="000000"/>
          <w:sz w:val="32"/>
          <w:szCs w:val="32"/>
        </w:rPr>
      </w:pPr>
      <w:bookmarkStart w:id="34" w:name="_Toc15377210"/>
      <w:r w:rsidRPr="00D34F2E">
        <w:rPr>
          <w:rFonts w:ascii="仿宋" w:eastAsia="仿宋" w:hAnsi="仿宋" w:hint="eastAsia"/>
          <w:b/>
          <w:color w:val="000000"/>
          <w:sz w:val="32"/>
          <w:szCs w:val="32"/>
        </w:rPr>
        <w:t>（一）一般公共预算财政拨款支出决算总体情况</w:t>
      </w:r>
      <w:bookmarkEnd w:id="34"/>
    </w:p>
    <w:p w:rsidR="00256262" w:rsidRPr="00D34F2E" w:rsidRDefault="00256262" w:rsidP="00645F7E">
      <w:pPr>
        <w:spacing w:line="600" w:lineRule="exact"/>
        <w:ind w:firstLineChars="200" w:firstLine="640"/>
        <w:rPr>
          <w:rFonts w:ascii="仿宋" w:eastAsia="仿宋" w:hAnsi="仿宋"/>
          <w:color w:val="000000"/>
          <w:sz w:val="32"/>
          <w:szCs w:val="32"/>
        </w:rPr>
      </w:pPr>
      <w:r w:rsidRPr="00D34F2E">
        <w:rPr>
          <w:rFonts w:ascii="仿宋" w:eastAsia="仿宋" w:hAnsi="仿宋"/>
          <w:color w:val="000000"/>
          <w:sz w:val="32"/>
          <w:szCs w:val="32"/>
        </w:rPr>
        <w:t>2020</w:t>
      </w:r>
      <w:r w:rsidRPr="00D34F2E">
        <w:rPr>
          <w:rFonts w:ascii="仿宋" w:eastAsia="仿宋" w:hAnsi="仿宋" w:hint="eastAsia"/>
          <w:color w:val="000000"/>
          <w:sz w:val="32"/>
          <w:szCs w:val="32"/>
        </w:rPr>
        <w:t>年一般公共预算财政拨款支出</w:t>
      </w:r>
      <w:r w:rsidR="00645F7E" w:rsidRPr="00D34F2E">
        <w:rPr>
          <w:rFonts w:ascii="仿宋" w:eastAsia="仿宋" w:hAnsi="仿宋" w:hint="eastAsia"/>
          <w:color w:val="000000"/>
          <w:sz w:val="32"/>
          <w:szCs w:val="32"/>
        </w:rPr>
        <w:t>502.3</w:t>
      </w:r>
      <w:r w:rsidRPr="00D34F2E">
        <w:rPr>
          <w:rFonts w:ascii="仿宋" w:eastAsia="仿宋" w:hAnsi="仿宋" w:hint="eastAsia"/>
          <w:color w:val="000000"/>
          <w:sz w:val="32"/>
          <w:szCs w:val="32"/>
        </w:rPr>
        <w:t>万元，占本年支出合计的</w:t>
      </w:r>
      <w:r w:rsidR="00645F7E" w:rsidRPr="00D34F2E">
        <w:rPr>
          <w:rFonts w:ascii="仿宋" w:eastAsia="仿宋" w:hAnsi="仿宋" w:hint="eastAsia"/>
          <w:color w:val="000000"/>
          <w:sz w:val="32"/>
          <w:szCs w:val="32"/>
        </w:rPr>
        <w:t>95.32</w:t>
      </w:r>
      <w:r w:rsidRPr="00D34F2E">
        <w:rPr>
          <w:rFonts w:ascii="仿宋" w:eastAsia="仿宋" w:hAnsi="仿宋"/>
          <w:color w:val="000000"/>
          <w:sz w:val="32"/>
          <w:szCs w:val="32"/>
        </w:rPr>
        <w:t>%</w:t>
      </w:r>
      <w:r w:rsidRPr="00D34F2E">
        <w:rPr>
          <w:rFonts w:ascii="仿宋" w:eastAsia="仿宋" w:hAnsi="仿宋" w:hint="eastAsia"/>
          <w:color w:val="000000"/>
          <w:sz w:val="32"/>
          <w:szCs w:val="32"/>
        </w:rPr>
        <w:t>。与</w:t>
      </w:r>
      <w:r w:rsidRPr="00D34F2E">
        <w:rPr>
          <w:rFonts w:ascii="仿宋" w:eastAsia="仿宋" w:hAnsi="仿宋"/>
          <w:color w:val="000000"/>
          <w:sz w:val="32"/>
          <w:szCs w:val="32"/>
        </w:rPr>
        <w:t>2019</w:t>
      </w:r>
      <w:r w:rsidRPr="00D34F2E">
        <w:rPr>
          <w:rFonts w:ascii="仿宋" w:eastAsia="仿宋" w:hAnsi="仿宋" w:hint="eastAsia"/>
          <w:color w:val="000000"/>
          <w:sz w:val="32"/>
          <w:szCs w:val="32"/>
        </w:rPr>
        <w:t>年相比，一般公共预算财政拨款增加</w:t>
      </w:r>
      <w:r w:rsidR="00645F7E" w:rsidRPr="00D34F2E">
        <w:rPr>
          <w:rFonts w:ascii="仿宋" w:eastAsia="仿宋" w:hAnsi="仿宋" w:hint="eastAsia"/>
          <w:color w:val="000000"/>
          <w:sz w:val="32"/>
          <w:szCs w:val="32"/>
        </w:rPr>
        <w:t>62.86</w:t>
      </w:r>
      <w:r w:rsidRPr="00D34F2E">
        <w:rPr>
          <w:rFonts w:ascii="仿宋" w:eastAsia="仿宋" w:hAnsi="仿宋" w:hint="eastAsia"/>
          <w:color w:val="000000"/>
          <w:sz w:val="32"/>
          <w:szCs w:val="32"/>
        </w:rPr>
        <w:t>万元，增长</w:t>
      </w:r>
      <w:r w:rsidR="00645F7E" w:rsidRPr="00D34F2E">
        <w:rPr>
          <w:rFonts w:ascii="仿宋" w:eastAsia="仿宋" w:hAnsi="仿宋" w:hint="eastAsia"/>
          <w:color w:val="000000"/>
          <w:sz w:val="32"/>
          <w:szCs w:val="32"/>
        </w:rPr>
        <w:t>14.30</w:t>
      </w:r>
      <w:r w:rsidRPr="00D34F2E">
        <w:rPr>
          <w:rFonts w:ascii="仿宋" w:eastAsia="仿宋" w:hAnsi="仿宋"/>
          <w:color w:val="000000"/>
          <w:sz w:val="32"/>
          <w:szCs w:val="32"/>
        </w:rPr>
        <w:t>%</w:t>
      </w:r>
      <w:r w:rsidRPr="00D34F2E">
        <w:rPr>
          <w:rFonts w:ascii="仿宋" w:eastAsia="仿宋" w:hAnsi="仿宋" w:hint="eastAsia"/>
          <w:color w:val="000000"/>
          <w:sz w:val="32"/>
          <w:szCs w:val="32"/>
        </w:rPr>
        <w:t>。主要变动原因是</w:t>
      </w:r>
      <w:r w:rsidR="00645F7E" w:rsidRPr="00D34F2E">
        <w:rPr>
          <w:rFonts w:ascii="仿宋" w:eastAsia="仿宋" w:hAnsi="仿宋" w:hint="eastAsia"/>
          <w:color w:val="000000"/>
          <w:sz w:val="32"/>
          <w:szCs w:val="32"/>
        </w:rPr>
        <w:t>:</w:t>
      </w:r>
      <w:r w:rsidR="00645F7E" w:rsidRPr="00D34F2E">
        <w:rPr>
          <w:rFonts w:ascii="仿宋" w:eastAsia="仿宋" w:hAnsi="仿宋" w:hint="eastAsia"/>
          <w:sz w:val="32"/>
          <w:szCs w:val="32"/>
        </w:rPr>
        <w:t>2020年单位新增加事业人员4人，新增加行政工勤人员1人。</w:t>
      </w:r>
    </w:p>
    <w:p w:rsidR="00256262" w:rsidRPr="00D34F2E" w:rsidRDefault="003D03E7" w:rsidP="00645F7E">
      <w:pPr>
        <w:spacing w:line="600" w:lineRule="exact"/>
        <w:rPr>
          <w:rFonts w:ascii="仿宋" w:eastAsia="仿宋" w:hAnsi="仿宋"/>
          <w:color w:val="000000"/>
          <w:sz w:val="32"/>
          <w:szCs w:val="32"/>
        </w:rPr>
      </w:pPr>
      <w:r w:rsidRPr="00D34F2E">
        <w:rPr>
          <w:rFonts w:ascii="仿宋" w:eastAsia="仿宋" w:hAnsi="仿宋"/>
          <w:noProof/>
          <w:sz w:val="32"/>
          <w:szCs w:val="32"/>
        </w:rPr>
        <w:drawing>
          <wp:anchor distT="4998" distB="0" distL="125784" distR="120042" simplePos="0" relativeHeight="251658752" behindDoc="0" locked="0" layoutInCell="1" allowOverlap="1">
            <wp:simplePos x="0" y="0"/>
            <wp:positionH relativeFrom="column">
              <wp:posOffset>278184</wp:posOffset>
            </wp:positionH>
            <wp:positionV relativeFrom="paragraph">
              <wp:posOffset>719373</wp:posOffset>
            </wp:positionV>
            <wp:extent cx="4306570" cy="2251710"/>
            <wp:effectExtent l="0" t="0" r="17780" b="15240"/>
            <wp:wrapSquare wrapText="bothSides"/>
            <wp:docPr id="7"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256262" w:rsidRPr="00D34F2E">
        <w:rPr>
          <w:rFonts w:ascii="仿宋" w:eastAsia="仿宋" w:hAnsi="仿宋" w:hint="eastAsia"/>
          <w:color w:val="000000"/>
          <w:sz w:val="32"/>
          <w:szCs w:val="32"/>
        </w:rPr>
        <w:t>（图</w:t>
      </w:r>
      <w:r w:rsidR="00256262" w:rsidRPr="00D34F2E">
        <w:rPr>
          <w:rFonts w:ascii="仿宋" w:eastAsia="仿宋" w:hAnsi="仿宋"/>
          <w:color w:val="000000"/>
          <w:sz w:val="32"/>
          <w:szCs w:val="32"/>
        </w:rPr>
        <w:t>5</w:t>
      </w:r>
      <w:r w:rsidR="00256262" w:rsidRPr="00D34F2E">
        <w:rPr>
          <w:rFonts w:ascii="仿宋" w:eastAsia="仿宋" w:hAnsi="仿宋" w:hint="eastAsia"/>
          <w:color w:val="000000"/>
          <w:sz w:val="32"/>
          <w:szCs w:val="32"/>
        </w:rPr>
        <w:t>：一般公共预算财政拨款支出决算变动情况）（柱状图）</w:t>
      </w:r>
    </w:p>
    <w:p w:rsidR="00645F7E" w:rsidRPr="00D34F2E" w:rsidRDefault="00645F7E" w:rsidP="00645F7E">
      <w:pPr>
        <w:spacing w:line="600" w:lineRule="exact"/>
        <w:rPr>
          <w:rFonts w:ascii="仿宋" w:eastAsia="仿宋" w:hAnsi="仿宋"/>
          <w:color w:val="000000"/>
          <w:sz w:val="32"/>
          <w:szCs w:val="32"/>
        </w:rPr>
      </w:pPr>
    </w:p>
    <w:p w:rsidR="00645F7E" w:rsidRPr="00D34F2E" w:rsidRDefault="00645F7E" w:rsidP="00645F7E">
      <w:pPr>
        <w:spacing w:line="600" w:lineRule="exact"/>
        <w:rPr>
          <w:rFonts w:ascii="仿宋" w:eastAsia="仿宋" w:hAnsi="仿宋"/>
          <w:color w:val="000000"/>
          <w:sz w:val="32"/>
          <w:szCs w:val="32"/>
        </w:rPr>
      </w:pPr>
    </w:p>
    <w:p w:rsidR="00645F7E" w:rsidRPr="00D34F2E" w:rsidRDefault="00645F7E" w:rsidP="00645F7E">
      <w:pPr>
        <w:spacing w:line="600" w:lineRule="exact"/>
        <w:rPr>
          <w:rFonts w:ascii="仿宋" w:eastAsia="仿宋" w:hAnsi="仿宋"/>
          <w:color w:val="000000"/>
          <w:sz w:val="32"/>
          <w:szCs w:val="32"/>
        </w:rPr>
      </w:pPr>
    </w:p>
    <w:p w:rsidR="00645F7E" w:rsidRPr="00D34F2E" w:rsidRDefault="00645F7E" w:rsidP="00645F7E">
      <w:pPr>
        <w:spacing w:line="600" w:lineRule="exact"/>
        <w:rPr>
          <w:rFonts w:ascii="仿宋" w:eastAsia="仿宋" w:hAnsi="仿宋"/>
          <w:color w:val="000000"/>
          <w:sz w:val="32"/>
          <w:szCs w:val="32"/>
        </w:rPr>
      </w:pPr>
    </w:p>
    <w:p w:rsidR="00645F7E" w:rsidRPr="00D34F2E" w:rsidRDefault="00645F7E" w:rsidP="00645F7E">
      <w:pPr>
        <w:spacing w:line="600" w:lineRule="exact"/>
        <w:rPr>
          <w:rFonts w:ascii="仿宋" w:eastAsia="仿宋" w:hAnsi="仿宋"/>
          <w:color w:val="000000"/>
          <w:sz w:val="32"/>
          <w:szCs w:val="32"/>
        </w:rPr>
      </w:pPr>
    </w:p>
    <w:p w:rsidR="00645F7E" w:rsidRPr="00D34F2E" w:rsidRDefault="00645F7E" w:rsidP="00645F7E">
      <w:pPr>
        <w:spacing w:line="600" w:lineRule="exact"/>
        <w:rPr>
          <w:rFonts w:ascii="仿宋" w:eastAsia="仿宋" w:hAnsi="仿宋"/>
          <w:color w:val="000000"/>
          <w:sz w:val="32"/>
          <w:szCs w:val="32"/>
        </w:rPr>
      </w:pPr>
    </w:p>
    <w:p w:rsidR="00645F7E" w:rsidRPr="00D34F2E" w:rsidRDefault="00645F7E" w:rsidP="00645F7E">
      <w:pPr>
        <w:spacing w:line="600" w:lineRule="exact"/>
        <w:rPr>
          <w:rFonts w:ascii="仿宋" w:eastAsia="仿宋" w:hAnsi="仿宋"/>
          <w:color w:val="000000"/>
          <w:sz w:val="32"/>
          <w:szCs w:val="32"/>
        </w:rPr>
      </w:pPr>
    </w:p>
    <w:p w:rsidR="00256262" w:rsidRPr="00D34F2E" w:rsidRDefault="00256262">
      <w:pPr>
        <w:spacing w:line="600" w:lineRule="exact"/>
        <w:ind w:firstLineChars="200" w:firstLine="643"/>
        <w:outlineLvl w:val="2"/>
        <w:rPr>
          <w:rFonts w:ascii="仿宋" w:eastAsia="仿宋" w:hAnsi="仿宋"/>
          <w:b/>
          <w:color w:val="000000"/>
          <w:sz w:val="32"/>
          <w:szCs w:val="32"/>
        </w:rPr>
      </w:pPr>
      <w:bookmarkStart w:id="35" w:name="_Toc15377211"/>
      <w:r w:rsidRPr="00D34F2E">
        <w:rPr>
          <w:rFonts w:ascii="仿宋" w:eastAsia="仿宋" w:hAnsi="仿宋" w:hint="eastAsia"/>
          <w:b/>
          <w:color w:val="000000"/>
          <w:sz w:val="32"/>
          <w:szCs w:val="32"/>
        </w:rPr>
        <w:t>（二）一般公共预算财政拨款支出决算结构情况</w:t>
      </w:r>
      <w:bookmarkEnd w:id="35"/>
    </w:p>
    <w:p w:rsidR="00256262" w:rsidRPr="00F92A1E" w:rsidRDefault="00256262" w:rsidP="00F36F71">
      <w:pPr>
        <w:spacing w:line="600" w:lineRule="exact"/>
        <w:ind w:firstLine="640"/>
        <w:rPr>
          <w:rFonts w:ascii="仿宋" w:eastAsia="仿宋" w:hAnsi="仿宋"/>
          <w:color w:val="000000"/>
          <w:sz w:val="32"/>
          <w:szCs w:val="32"/>
        </w:rPr>
      </w:pPr>
      <w:r w:rsidRPr="00F92A1E">
        <w:rPr>
          <w:rFonts w:ascii="仿宋" w:eastAsia="仿宋" w:hAnsi="仿宋"/>
          <w:color w:val="000000"/>
          <w:sz w:val="32"/>
          <w:szCs w:val="32"/>
        </w:rPr>
        <w:t>2020</w:t>
      </w:r>
      <w:r w:rsidRPr="00F92A1E">
        <w:rPr>
          <w:rFonts w:ascii="仿宋" w:eastAsia="仿宋" w:hAnsi="仿宋" w:hint="eastAsia"/>
          <w:color w:val="000000"/>
          <w:sz w:val="32"/>
          <w:szCs w:val="32"/>
        </w:rPr>
        <w:t>年一般公共预算财政拨款支出</w:t>
      </w:r>
      <w:r w:rsidR="00F36F71" w:rsidRPr="00F92A1E">
        <w:rPr>
          <w:rFonts w:ascii="仿宋" w:eastAsia="仿宋" w:hAnsi="仿宋" w:hint="eastAsia"/>
          <w:color w:val="000000"/>
          <w:sz w:val="32"/>
          <w:szCs w:val="32"/>
        </w:rPr>
        <w:t>502.3</w:t>
      </w:r>
      <w:r w:rsidRPr="00F92A1E">
        <w:rPr>
          <w:rFonts w:ascii="仿宋" w:eastAsia="仿宋" w:hAnsi="仿宋" w:hint="eastAsia"/>
          <w:color w:val="000000"/>
          <w:sz w:val="32"/>
          <w:szCs w:val="32"/>
        </w:rPr>
        <w:t>万元，主要用于以下方面</w:t>
      </w:r>
      <w:r w:rsidRPr="00F92A1E">
        <w:rPr>
          <w:rFonts w:ascii="仿宋" w:eastAsia="仿宋" w:hAnsi="仿宋"/>
          <w:color w:val="000000"/>
          <w:sz w:val="32"/>
          <w:szCs w:val="32"/>
        </w:rPr>
        <w:t>:</w:t>
      </w:r>
      <w:r w:rsidRPr="00F92A1E">
        <w:rPr>
          <w:rFonts w:ascii="仿宋" w:eastAsia="仿宋" w:hAnsi="仿宋" w:hint="eastAsia"/>
          <w:color w:val="000000"/>
          <w:sz w:val="32"/>
          <w:szCs w:val="32"/>
        </w:rPr>
        <w:t>一般公共服务（类）支出</w:t>
      </w:r>
      <w:r w:rsidR="00F36F71" w:rsidRPr="00F92A1E">
        <w:rPr>
          <w:rFonts w:ascii="仿宋" w:eastAsia="仿宋" w:hAnsi="仿宋" w:hint="eastAsia"/>
          <w:color w:val="000000"/>
          <w:sz w:val="32"/>
          <w:szCs w:val="32"/>
        </w:rPr>
        <w:t>413.81</w:t>
      </w:r>
      <w:r w:rsidRPr="00F92A1E">
        <w:rPr>
          <w:rFonts w:ascii="仿宋" w:eastAsia="仿宋" w:hAnsi="仿宋" w:hint="eastAsia"/>
          <w:color w:val="000000"/>
          <w:sz w:val="32"/>
          <w:szCs w:val="32"/>
        </w:rPr>
        <w:t>万元，占</w:t>
      </w:r>
      <w:r w:rsidR="00F36F71" w:rsidRPr="00F92A1E">
        <w:rPr>
          <w:rFonts w:ascii="仿宋" w:eastAsia="仿宋" w:hAnsi="仿宋" w:hint="eastAsia"/>
          <w:color w:val="000000"/>
          <w:sz w:val="32"/>
          <w:szCs w:val="32"/>
        </w:rPr>
        <w:t>82.39</w:t>
      </w:r>
      <w:r w:rsidRPr="00F92A1E">
        <w:rPr>
          <w:rFonts w:ascii="仿宋" w:eastAsia="仿宋" w:hAnsi="仿宋"/>
          <w:color w:val="000000"/>
          <w:sz w:val="32"/>
          <w:szCs w:val="32"/>
        </w:rPr>
        <w:t>%</w:t>
      </w:r>
      <w:r w:rsidRPr="00F92A1E">
        <w:rPr>
          <w:rFonts w:ascii="仿宋" w:eastAsia="仿宋" w:hAnsi="仿宋" w:hint="eastAsia"/>
          <w:color w:val="000000"/>
          <w:sz w:val="32"/>
          <w:szCs w:val="32"/>
        </w:rPr>
        <w:t>；教育支出（类）</w:t>
      </w:r>
      <w:r w:rsidR="00F36F71" w:rsidRPr="00F92A1E">
        <w:rPr>
          <w:rFonts w:ascii="仿宋" w:eastAsia="仿宋" w:hAnsi="仿宋" w:hint="eastAsia"/>
          <w:color w:val="000000"/>
          <w:sz w:val="32"/>
          <w:szCs w:val="32"/>
        </w:rPr>
        <w:t>0</w:t>
      </w:r>
      <w:r w:rsidRPr="00F92A1E">
        <w:rPr>
          <w:rFonts w:ascii="仿宋" w:eastAsia="仿宋" w:hAnsi="仿宋" w:hint="eastAsia"/>
          <w:color w:val="000000"/>
          <w:sz w:val="32"/>
          <w:szCs w:val="32"/>
        </w:rPr>
        <w:t>万元，占</w:t>
      </w:r>
      <w:r w:rsidR="00F36F71" w:rsidRPr="00F92A1E">
        <w:rPr>
          <w:rFonts w:ascii="仿宋" w:eastAsia="仿宋" w:hAnsi="仿宋" w:hint="eastAsia"/>
          <w:color w:val="000000"/>
          <w:sz w:val="32"/>
          <w:szCs w:val="32"/>
        </w:rPr>
        <w:t>0</w:t>
      </w:r>
      <w:r w:rsidRPr="00F92A1E">
        <w:rPr>
          <w:rFonts w:ascii="仿宋" w:eastAsia="仿宋" w:hAnsi="仿宋"/>
          <w:color w:val="000000"/>
          <w:sz w:val="32"/>
          <w:szCs w:val="32"/>
        </w:rPr>
        <w:t>%</w:t>
      </w:r>
      <w:r w:rsidRPr="00F92A1E">
        <w:rPr>
          <w:rFonts w:ascii="仿宋" w:eastAsia="仿宋" w:hAnsi="仿宋" w:hint="eastAsia"/>
          <w:color w:val="000000"/>
          <w:sz w:val="32"/>
          <w:szCs w:val="32"/>
        </w:rPr>
        <w:t>；科学技术（类）支出</w:t>
      </w:r>
      <w:r w:rsidR="00F36F71" w:rsidRPr="00F92A1E">
        <w:rPr>
          <w:rFonts w:ascii="仿宋" w:eastAsia="仿宋" w:hAnsi="仿宋" w:hint="eastAsia"/>
          <w:color w:val="000000"/>
          <w:sz w:val="32"/>
          <w:szCs w:val="32"/>
        </w:rPr>
        <w:t>0</w:t>
      </w:r>
      <w:r w:rsidRPr="00F92A1E">
        <w:rPr>
          <w:rFonts w:ascii="仿宋" w:eastAsia="仿宋" w:hAnsi="仿宋" w:hint="eastAsia"/>
          <w:color w:val="000000"/>
          <w:sz w:val="32"/>
          <w:szCs w:val="32"/>
        </w:rPr>
        <w:t>万元，占</w:t>
      </w:r>
      <w:r w:rsidR="00F36F71" w:rsidRPr="00F92A1E">
        <w:rPr>
          <w:rFonts w:ascii="仿宋" w:eastAsia="仿宋" w:hAnsi="仿宋" w:hint="eastAsia"/>
          <w:color w:val="000000"/>
          <w:sz w:val="32"/>
          <w:szCs w:val="32"/>
        </w:rPr>
        <w:t>0</w:t>
      </w:r>
      <w:r w:rsidRPr="00F92A1E">
        <w:rPr>
          <w:rFonts w:ascii="仿宋" w:eastAsia="仿宋" w:hAnsi="仿宋"/>
          <w:color w:val="000000"/>
          <w:sz w:val="32"/>
          <w:szCs w:val="32"/>
        </w:rPr>
        <w:t>%</w:t>
      </w:r>
      <w:r w:rsidRPr="00F92A1E">
        <w:rPr>
          <w:rFonts w:ascii="仿宋" w:eastAsia="仿宋" w:hAnsi="仿宋" w:hint="eastAsia"/>
          <w:color w:val="000000"/>
          <w:sz w:val="32"/>
          <w:szCs w:val="32"/>
        </w:rPr>
        <w:t>；</w:t>
      </w:r>
      <w:r w:rsidRPr="00F92A1E">
        <w:rPr>
          <w:rFonts w:ascii="仿宋" w:eastAsia="仿宋" w:hAnsi="仿宋" w:hint="eastAsia"/>
          <w:bCs/>
          <w:color w:val="000000"/>
          <w:sz w:val="32"/>
          <w:szCs w:val="32"/>
        </w:rPr>
        <w:t>文化旅游体育与传媒（类）支出</w:t>
      </w:r>
      <w:r w:rsidR="00F36F71" w:rsidRPr="00F92A1E">
        <w:rPr>
          <w:rFonts w:ascii="仿宋" w:eastAsia="仿宋" w:hAnsi="仿宋" w:hint="eastAsia"/>
          <w:bCs/>
          <w:color w:val="000000"/>
          <w:sz w:val="32"/>
          <w:szCs w:val="32"/>
        </w:rPr>
        <w:t>0</w:t>
      </w:r>
      <w:r w:rsidRPr="00F92A1E">
        <w:rPr>
          <w:rFonts w:ascii="仿宋" w:eastAsia="仿宋" w:hAnsi="仿宋" w:hint="eastAsia"/>
          <w:bCs/>
          <w:color w:val="000000"/>
          <w:sz w:val="32"/>
          <w:szCs w:val="32"/>
        </w:rPr>
        <w:t>万元，占</w:t>
      </w:r>
      <w:r w:rsidR="00F36F71" w:rsidRPr="00F92A1E">
        <w:rPr>
          <w:rFonts w:ascii="仿宋" w:eastAsia="仿宋" w:hAnsi="仿宋" w:hint="eastAsia"/>
          <w:bCs/>
          <w:color w:val="000000"/>
          <w:sz w:val="32"/>
          <w:szCs w:val="32"/>
        </w:rPr>
        <w:t>0</w:t>
      </w:r>
      <w:r w:rsidRPr="00F92A1E">
        <w:rPr>
          <w:rFonts w:ascii="仿宋" w:eastAsia="仿宋" w:hAnsi="仿宋"/>
          <w:bCs/>
          <w:color w:val="000000"/>
          <w:sz w:val="32"/>
          <w:szCs w:val="32"/>
        </w:rPr>
        <w:t>%</w:t>
      </w:r>
      <w:r w:rsidRPr="00F92A1E">
        <w:rPr>
          <w:rFonts w:ascii="仿宋" w:eastAsia="仿宋" w:hAnsi="仿宋" w:hint="eastAsia"/>
          <w:color w:val="000000"/>
          <w:sz w:val="32"/>
          <w:szCs w:val="32"/>
        </w:rPr>
        <w:t>；社会保障和就业（类）支出</w:t>
      </w:r>
      <w:r w:rsidR="00F36F71" w:rsidRPr="00F92A1E">
        <w:rPr>
          <w:rFonts w:ascii="仿宋" w:eastAsia="仿宋" w:hAnsi="仿宋" w:hint="eastAsia"/>
          <w:color w:val="000000"/>
          <w:sz w:val="32"/>
          <w:szCs w:val="32"/>
        </w:rPr>
        <w:t>60.5</w:t>
      </w:r>
      <w:r w:rsidRPr="00F92A1E">
        <w:rPr>
          <w:rFonts w:ascii="仿宋" w:eastAsia="仿宋" w:hAnsi="仿宋" w:hint="eastAsia"/>
          <w:color w:val="000000"/>
          <w:sz w:val="32"/>
          <w:szCs w:val="32"/>
        </w:rPr>
        <w:t>万元，占</w:t>
      </w:r>
      <w:r w:rsidR="00F36F71" w:rsidRPr="00F92A1E">
        <w:rPr>
          <w:rFonts w:ascii="仿宋" w:eastAsia="仿宋" w:hAnsi="仿宋" w:hint="eastAsia"/>
          <w:color w:val="000000"/>
          <w:sz w:val="32"/>
          <w:szCs w:val="32"/>
        </w:rPr>
        <w:t>12.04</w:t>
      </w:r>
      <w:r w:rsidRPr="00F92A1E">
        <w:rPr>
          <w:rFonts w:ascii="仿宋" w:eastAsia="仿宋" w:hAnsi="仿宋"/>
          <w:color w:val="000000"/>
          <w:sz w:val="32"/>
          <w:szCs w:val="32"/>
        </w:rPr>
        <w:t>%</w:t>
      </w:r>
      <w:r w:rsidRPr="00F92A1E">
        <w:rPr>
          <w:rFonts w:ascii="仿宋" w:eastAsia="仿宋" w:hAnsi="仿宋" w:hint="eastAsia"/>
          <w:color w:val="000000"/>
          <w:sz w:val="32"/>
          <w:szCs w:val="32"/>
        </w:rPr>
        <w:t>；</w:t>
      </w:r>
      <w:r w:rsidRPr="00F92A1E">
        <w:rPr>
          <w:rFonts w:ascii="仿宋" w:eastAsia="仿宋" w:hAnsi="仿宋" w:hint="eastAsia"/>
          <w:bCs/>
          <w:color w:val="000000"/>
          <w:sz w:val="32"/>
          <w:szCs w:val="32"/>
        </w:rPr>
        <w:t>卫生健康支出</w:t>
      </w:r>
      <w:r w:rsidR="00F36F71" w:rsidRPr="00F92A1E">
        <w:rPr>
          <w:rFonts w:ascii="仿宋" w:eastAsia="仿宋" w:hAnsi="仿宋" w:hint="eastAsia"/>
          <w:color w:val="000000"/>
          <w:sz w:val="32"/>
          <w:szCs w:val="32"/>
        </w:rPr>
        <w:t>0.92</w:t>
      </w:r>
      <w:r w:rsidRPr="00F92A1E">
        <w:rPr>
          <w:rFonts w:ascii="仿宋" w:eastAsia="仿宋" w:hAnsi="仿宋" w:hint="eastAsia"/>
          <w:color w:val="000000"/>
          <w:sz w:val="32"/>
          <w:szCs w:val="32"/>
        </w:rPr>
        <w:t>万元，占</w:t>
      </w:r>
      <w:r w:rsidR="00F36F71" w:rsidRPr="00F92A1E">
        <w:rPr>
          <w:rFonts w:ascii="仿宋" w:eastAsia="仿宋" w:hAnsi="仿宋" w:hint="eastAsia"/>
          <w:color w:val="000000"/>
          <w:sz w:val="32"/>
          <w:szCs w:val="32"/>
        </w:rPr>
        <w:t>0.18</w:t>
      </w:r>
      <w:r w:rsidRPr="00F92A1E">
        <w:rPr>
          <w:rFonts w:ascii="仿宋" w:eastAsia="仿宋" w:hAnsi="仿宋"/>
          <w:color w:val="000000"/>
          <w:sz w:val="32"/>
          <w:szCs w:val="32"/>
        </w:rPr>
        <w:t>%</w:t>
      </w:r>
      <w:r w:rsidRPr="00F92A1E">
        <w:rPr>
          <w:rFonts w:ascii="仿宋" w:eastAsia="仿宋" w:hAnsi="仿宋" w:hint="eastAsia"/>
          <w:color w:val="000000"/>
          <w:sz w:val="32"/>
          <w:szCs w:val="32"/>
        </w:rPr>
        <w:t>；住房保障支出</w:t>
      </w:r>
      <w:r w:rsidR="00F36F71" w:rsidRPr="00F92A1E">
        <w:rPr>
          <w:rFonts w:ascii="仿宋" w:eastAsia="仿宋" w:hAnsi="仿宋" w:hint="eastAsia"/>
          <w:color w:val="000000"/>
          <w:sz w:val="32"/>
          <w:szCs w:val="32"/>
        </w:rPr>
        <w:t>27.06</w:t>
      </w:r>
      <w:r w:rsidRPr="00F92A1E">
        <w:rPr>
          <w:rFonts w:ascii="仿宋" w:eastAsia="仿宋" w:hAnsi="仿宋" w:hint="eastAsia"/>
          <w:color w:val="000000"/>
          <w:sz w:val="32"/>
          <w:szCs w:val="32"/>
        </w:rPr>
        <w:t>万元，占</w:t>
      </w:r>
      <w:r w:rsidR="00F36F71" w:rsidRPr="00F92A1E">
        <w:rPr>
          <w:rFonts w:ascii="仿宋" w:eastAsia="仿宋" w:hAnsi="仿宋" w:hint="eastAsia"/>
          <w:color w:val="000000"/>
          <w:sz w:val="32"/>
          <w:szCs w:val="32"/>
        </w:rPr>
        <w:t>5.39</w:t>
      </w:r>
      <w:r w:rsidRPr="00F92A1E">
        <w:rPr>
          <w:rFonts w:ascii="仿宋" w:eastAsia="仿宋" w:hAnsi="仿宋"/>
          <w:color w:val="000000"/>
          <w:sz w:val="32"/>
          <w:szCs w:val="32"/>
        </w:rPr>
        <w:t>%</w:t>
      </w:r>
      <w:r w:rsidRPr="00F92A1E">
        <w:rPr>
          <w:rFonts w:ascii="仿宋" w:eastAsia="仿宋" w:hAnsi="仿宋" w:hint="eastAsia"/>
          <w:color w:val="000000"/>
          <w:sz w:val="32"/>
          <w:szCs w:val="32"/>
        </w:rPr>
        <w:t>。</w:t>
      </w:r>
    </w:p>
    <w:p w:rsidR="00256262" w:rsidRPr="00D34F2E" w:rsidRDefault="00256262">
      <w:pPr>
        <w:spacing w:line="600" w:lineRule="exact"/>
        <w:ind w:firstLine="640"/>
        <w:rPr>
          <w:rFonts w:ascii="仿宋" w:eastAsia="仿宋" w:hAnsi="仿宋"/>
          <w:color w:val="000000"/>
          <w:sz w:val="32"/>
          <w:szCs w:val="32"/>
        </w:rPr>
      </w:pPr>
    </w:p>
    <w:p w:rsidR="00256262" w:rsidRPr="00D34F2E" w:rsidRDefault="00256262">
      <w:pPr>
        <w:spacing w:line="600" w:lineRule="exact"/>
        <w:ind w:firstLineChars="200" w:firstLine="640"/>
        <w:rPr>
          <w:rFonts w:ascii="仿宋" w:eastAsia="仿宋" w:hAnsi="仿宋"/>
          <w:color w:val="000000"/>
          <w:sz w:val="32"/>
          <w:szCs w:val="32"/>
        </w:rPr>
      </w:pPr>
      <w:r w:rsidRPr="00D34F2E">
        <w:rPr>
          <w:rFonts w:ascii="仿宋" w:eastAsia="仿宋" w:hAnsi="仿宋" w:hint="eastAsia"/>
          <w:color w:val="000000"/>
          <w:sz w:val="32"/>
          <w:szCs w:val="32"/>
        </w:rPr>
        <w:t>（图</w:t>
      </w:r>
      <w:r w:rsidRPr="00D34F2E">
        <w:rPr>
          <w:rFonts w:ascii="仿宋" w:eastAsia="仿宋" w:hAnsi="仿宋"/>
          <w:color w:val="000000"/>
          <w:sz w:val="32"/>
          <w:szCs w:val="32"/>
        </w:rPr>
        <w:t>6</w:t>
      </w:r>
      <w:r w:rsidRPr="00D34F2E">
        <w:rPr>
          <w:rFonts w:ascii="仿宋" w:eastAsia="仿宋" w:hAnsi="仿宋" w:hint="eastAsia"/>
          <w:color w:val="000000"/>
          <w:sz w:val="32"/>
          <w:szCs w:val="32"/>
        </w:rPr>
        <w:t>：一般公共预算财政拨款支出决算结构）（饼状图）</w:t>
      </w:r>
    </w:p>
    <w:p w:rsidR="00256262" w:rsidRPr="00D34F2E" w:rsidRDefault="00256262">
      <w:pPr>
        <w:spacing w:line="600" w:lineRule="exact"/>
        <w:ind w:firstLineChars="200" w:firstLine="640"/>
        <w:rPr>
          <w:rFonts w:ascii="仿宋" w:eastAsia="仿宋" w:hAnsi="仿宋"/>
          <w:color w:val="000000"/>
          <w:sz w:val="32"/>
          <w:szCs w:val="32"/>
        </w:rPr>
      </w:pPr>
    </w:p>
    <w:p w:rsidR="00F36F71" w:rsidRPr="00D34F2E" w:rsidRDefault="00F36F71">
      <w:pPr>
        <w:spacing w:line="600" w:lineRule="exact"/>
        <w:ind w:firstLineChars="200" w:firstLine="640"/>
        <w:rPr>
          <w:rFonts w:ascii="仿宋" w:eastAsia="仿宋" w:hAnsi="仿宋"/>
          <w:color w:val="000000"/>
          <w:sz w:val="32"/>
          <w:szCs w:val="32"/>
        </w:rPr>
      </w:pPr>
    </w:p>
    <w:p w:rsidR="00F36F71" w:rsidRPr="00D34F2E" w:rsidRDefault="00F36F71">
      <w:pPr>
        <w:spacing w:line="600" w:lineRule="exact"/>
        <w:ind w:firstLineChars="200" w:firstLine="640"/>
        <w:rPr>
          <w:rFonts w:ascii="仿宋" w:eastAsia="仿宋" w:hAnsi="仿宋"/>
          <w:color w:val="000000"/>
          <w:sz w:val="32"/>
          <w:szCs w:val="32"/>
        </w:rPr>
      </w:pPr>
    </w:p>
    <w:p w:rsidR="00F36F71" w:rsidRPr="00D34F2E" w:rsidRDefault="00F36F71">
      <w:pPr>
        <w:spacing w:line="600" w:lineRule="exact"/>
        <w:ind w:firstLineChars="200" w:firstLine="640"/>
        <w:rPr>
          <w:rFonts w:ascii="仿宋" w:eastAsia="仿宋" w:hAnsi="仿宋"/>
          <w:color w:val="000000"/>
          <w:sz w:val="32"/>
          <w:szCs w:val="32"/>
        </w:rPr>
      </w:pPr>
    </w:p>
    <w:p w:rsidR="00F36F71" w:rsidRPr="00D34F2E" w:rsidRDefault="00F36F71">
      <w:pPr>
        <w:spacing w:line="600" w:lineRule="exact"/>
        <w:ind w:firstLineChars="200" w:firstLine="640"/>
        <w:rPr>
          <w:rFonts w:ascii="仿宋" w:eastAsia="仿宋" w:hAnsi="仿宋"/>
          <w:color w:val="000000"/>
          <w:sz w:val="32"/>
          <w:szCs w:val="32"/>
        </w:rPr>
      </w:pPr>
    </w:p>
    <w:p w:rsidR="00F36F71" w:rsidRPr="00D34F2E" w:rsidRDefault="00F36F71">
      <w:pPr>
        <w:spacing w:line="600" w:lineRule="exact"/>
        <w:ind w:firstLineChars="200" w:firstLine="640"/>
        <w:rPr>
          <w:rFonts w:ascii="仿宋" w:eastAsia="仿宋" w:hAnsi="仿宋"/>
          <w:color w:val="000000"/>
          <w:sz w:val="32"/>
          <w:szCs w:val="32"/>
        </w:rPr>
      </w:pPr>
    </w:p>
    <w:p w:rsidR="00F36F71" w:rsidRPr="00D34F2E" w:rsidRDefault="00F36F71">
      <w:pPr>
        <w:spacing w:line="600" w:lineRule="exact"/>
        <w:ind w:firstLineChars="200" w:firstLine="640"/>
        <w:rPr>
          <w:rFonts w:ascii="仿宋" w:eastAsia="仿宋" w:hAnsi="仿宋"/>
          <w:color w:val="000000"/>
          <w:sz w:val="32"/>
          <w:szCs w:val="32"/>
        </w:rPr>
      </w:pPr>
    </w:p>
    <w:p w:rsidR="00F36F71" w:rsidRPr="00D34F2E" w:rsidRDefault="003D03E7" w:rsidP="00D34F2E">
      <w:pPr>
        <w:spacing w:line="600" w:lineRule="exact"/>
        <w:ind w:firstLineChars="200" w:firstLine="640"/>
        <w:rPr>
          <w:rFonts w:ascii="仿宋" w:eastAsia="仿宋" w:hAnsi="仿宋"/>
          <w:color w:val="000000"/>
          <w:sz w:val="32"/>
          <w:szCs w:val="32"/>
        </w:rPr>
      </w:pPr>
      <w:r w:rsidRPr="00D34F2E">
        <w:rPr>
          <w:rFonts w:ascii="仿宋" w:eastAsia="仿宋" w:hAnsi="仿宋"/>
          <w:noProof/>
          <w:sz w:val="32"/>
          <w:szCs w:val="32"/>
        </w:rPr>
        <w:drawing>
          <wp:anchor distT="6096" distB="0" distL="126492" distR="120396" simplePos="0" relativeHeight="251659776" behindDoc="0" locked="0" layoutInCell="1" allowOverlap="1">
            <wp:simplePos x="0" y="0"/>
            <wp:positionH relativeFrom="column">
              <wp:posOffset>422402</wp:posOffset>
            </wp:positionH>
            <wp:positionV relativeFrom="paragraph">
              <wp:posOffset>-2442464</wp:posOffset>
            </wp:positionV>
            <wp:extent cx="4572635" cy="2746375"/>
            <wp:effectExtent l="0" t="0" r="18415" b="15875"/>
            <wp:wrapSquare wrapText="bothSides"/>
            <wp:docPr id="8"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256262" w:rsidRPr="00D34F2E" w:rsidRDefault="00256262">
      <w:pPr>
        <w:spacing w:line="600" w:lineRule="exact"/>
        <w:ind w:firstLineChars="200" w:firstLine="643"/>
        <w:outlineLvl w:val="2"/>
        <w:rPr>
          <w:rFonts w:ascii="仿宋" w:eastAsia="仿宋" w:hAnsi="仿宋"/>
          <w:b/>
          <w:color w:val="000000"/>
          <w:sz w:val="32"/>
          <w:szCs w:val="32"/>
        </w:rPr>
      </w:pPr>
      <w:bookmarkStart w:id="36" w:name="_Toc15377212"/>
      <w:r w:rsidRPr="00D34F2E">
        <w:rPr>
          <w:rFonts w:ascii="仿宋" w:eastAsia="仿宋" w:hAnsi="仿宋" w:hint="eastAsia"/>
          <w:b/>
          <w:color w:val="000000"/>
          <w:sz w:val="32"/>
          <w:szCs w:val="32"/>
        </w:rPr>
        <w:t>（三）一般公共预算财政拨款支出决算具体情况</w:t>
      </w:r>
      <w:bookmarkEnd w:id="36"/>
    </w:p>
    <w:p w:rsidR="00256262" w:rsidRPr="00F92A1E" w:rsidRDefault="00256262" w:rsidP="00F92A1E">
      <w:pPr>
        <w:spacing w:line="600" w:lineRule="exact"/>
        <w:ind w:firstLineChars="200" w:firstLine="640"/>
        <w:outlineLvl w:val="2"/>
        <w:rPr>
          <w:rFonts w:ascii="仿宋" w:eastAsia="仿宋" w:hAnsi="仿宋"/>
          <w:b/>
          <w:color w:val="FF0000"/>
          <w:sz w:val="32"/>
          <w:szCs w:val="32"/>
        </w:rPr>
      </w:pPr>
      <w:bookmarkStart w:id="37" w:name="_Toc15377213"/>
      <w:bookmarkStart w:id="38" w:name="_Toc15378460"/>
      <w:bookmarkStart w:id="39" w:name="_Toc15377444"/>
      <w:r w:rsidRPr="00F92A1E">
        <w:rPr>
          <w:rFonts w:ascii="仿宋" w:eastAsia="仿宋" w:hAnsi="仿宋"/>
          <w:color w:val="000000"/>
          <w:sz w:val="32"/>
          <w:szCs w:val="32"/>
        </w:rPr>
        <w:t>2020</w:t>
      </w:r>
      <w:r w:rsidRPr="00F92A1E">
        <w:rPr>
          <w:rFonts w:ascii="仿宋" w:eastAsia="仿宋" w:hAnsi="仿宋" w:hint="eastAsia"/>
          <w:color w:val="000000"/>
          <w:sz w:val="32"/>
          <w:szCs w:val="32"/>
        </w:rPr>
        <w:t>年</w:t>
      </w:r>
      <w:r w:rsidR="005269D7" w:rsidRPr="00F92A1E">
        <w:rPr>
          <w:rFonts w:ascii="仿宋" w:eastAsia="仿宋" w:hAnsi="仿宋" w:hint="eastAsia"/>
          <w:color w:val="000000"/>
          <w:sz w:val="32"/>
          <w:szCs w:val="32"/>
        </w:rPr>
        <w:t>一</w:t>
      </w:r>
      <w:r w:rsidRPr="00F92A1E">
        <w:rPr>
          <w:rFonts w:ascii="仿宋" w:eastAsia="仿宋" w:hAnsi="仿宋" w:hint="eastAsia"/>
          <w:color w:val="000000"/>
          <w:sz w:val="32"/>
          <w:szCs w:val="32"/>
        </w:rPr>
        <w:t>般公共预算支出决算数为</w:t>
      </w:r>
      <w:r w:rsidR="00F335F8" w:rsidRPr="00F92A1E">
        <w:rPr>
          <w:rFonts w:ascii="仿宋" w:eastAsia="仿宋" w:hAnsi="仿宋" w:hint="eastAsia"/>
          <w:color w:val="000000"/>
          <w:sz w:val="32"/>
          <w:szCs w:val="32"/>
        </w:rPr>
        <w:t>502.3</w:t>
      </w:r>
      <w:r w:rsidRPr="00F92A1E">
        <w:rPr>
          <w:rFonts w:ascii="仿宋" w:eastAsia="仿宋" w:hAnsi="仿宋" w:hint="eastAsia"/>
          <w:color w:val="000000"/>
          <w:sz w:val="32"/>
          <w:szCs w:val="32"/>
        </w:rPr>
        <w:t>，</w:t>
      </w:r>
      <w:r w:rsidRPr="00F92A1E">
        <w:rPr>
          <w:rStyle w:val="a7"/>
          <w:rFonts w:ascii="仿宋" w:eastAsia="仿宋" w:hAnsi="仿宋" w:hint="eastAsia"/>
          <w:b w:val="0"/>
          <w:bCs/>
          <w:color w:val="000000"/>
          <w:sz w:val="32"/>
          <w:szCs w:val="32"/>
        </w:rPr>
        <w:t>完成预算</w:t>
      </w:r>
      <w:r w:rsidR="00F335F8" w:rsidRPr="00F92A1E">
        <w:rPr>
          <w:rStyle w:val="a7"/>
          <w:rFonts w:ascii="仿宋" w:eastAsia="仿宋" w:hAnsi="仿宋" w:hint="eastAsia"/>
          <w:b w:val="0"/>
          <w:bCs/>
          <w:color w:val="000000"/>
          <w:sz w:val="32"/>
          <w:szCs w:val="32"/>
        </w:rPr>
        <w:t>100</w:t>
      </w:r>
      <w:r w:rsidRPr="00F92A1E">
        <w:rPr>
          <w:rStyle w:val="a7"/>
          <w:rFonts w:ascii="仿宋" w:eastAsia="仿宋" w:hAnsi="仿宋"/>
          <w:b w:val="0"/>
          <w:bCs/>
          <w:color w:val="000000"/>
          <w:sz w:val="32"/>
          <w:szCs w:val="32"/>
        </w:rPr>
        <w:t>%</w:t>
      </w:r>
      <w:r w:rsidRPr="00F92A1E">
        <w:rPr>
          <w:rStyle w:val="a7"/>
          <w:rFonts w:ascii="仿宋" w:eastAsia="仿宋" w:hAnsi="仿宋" w:hint="eastAsia"/>
          <w:b w:val="0"/>
          <w:bCs/>
          <w:color w:val="000000"/>
          <w:sz w:val="32"/>
          <w:szCs w:val="32"/>
        </w:rPr>
        <w:t>。其中：</w:t>
      </w:r>
      <w:bookmarkEnd w:id="37"/>
      <w:bookmarkEnd w:id="38"/>
      <w:bookmarkEnd w:id="39"/>
    </w:p>
    <w:p w:rsidR="00F335F8" w:rsidRPr="00D34F2E" w:rsidRDefault="00F335F8" w:rsidP="00F335F8">
      <w:pPr>
        <w:ind w:firstLineChars="196" w:firstLine="630"/>
        <w:rPr>
          <w:rStyle w:val="a7"/>
          <w:rFonts w:ascii="仿宋" w:eastAsia="仿宋" w:hAnsi="仿宋"/>
          <w:bCs/>
          <w:color w:val="000000"/>
          <w:sz w:val="32"/>
          <w:szCs w:val="32"/>
        </w:rPr>
      </w:pPr>
      <w:r w:rsidRPr="00D34F2E">
        <w:rPr>
          <w:rStyle w:val="a7"/>
          <w:rFonts w:ascii="仿宋" w:eastAsia="仿宋" w:hAnsi="仿宋" w:hint="eastAsia"/>
          <w:bCs/>
          <w:color w:val="000000"/>
          <w:sz w:val="32"/>
          <w:szCs w:val="32"/>
        </w:rPr>
        <w:t>1.</w:t>
      </w:r>
      <w:r w:rsidR="00256262" w:rsidRPr="00D34F2E">
        <w:rPr>
          <w:rStyle w:val="a7"/>
          <w:rFonts w:ascii="仿宋" w:eastAsia="仿宋" w:hAnsi="仿宋" w:hint="eastAsia"/>
          <w:bCs/>
          <w:color w:val="000000"/>
          <w:sz w:val="32"/>
          <w:szCs w:val="32"/>
        </w:rPr>
        <w:t>一般公共服务</w:t>
      </w:r>
    </w:p>
    <w:p w:rsidR="00F335F8" w:rsidRPr="00D34F2E" w:rsidRDefault="00F335F8" w:rsidP="00D34F2E">
      <w:pPr>
        <w:ind w:firstLineChars="200" w:firstLine="640"/>
        <w:rPr>
          <w:rFonts w:ascii="仿宋" w:eastAsia="仿宋" w:hAnsi="仿宋"/>
          <w:color w:val="242424"/>
          <w:sz w:val="32"/>
          <w:szCs w:val="32"/>
        </w:rPr>
      </w:pPr>
      <w:r w:rsidRPr="00D34F2E">
        <w:rPr>
          <w:rFonts w:ascii="仿宋" w:eastAsia="仿宋" w:hAnsi="仿宋"/>
          <w:color w:val="242424"/>
          <w:sz w:val="32"/>
          <w:szCs w:val="32"/>
        </w:rPr>
        <w:t>行政运行:支出决算为</w:t>
      </w:r>
      <w:r w:rsidRPr="00D34F2E">
        <w:rPr>
          <w:rFonts w:ascii="仿宋" w:eastAsia="仿宋" w:hAnsi="仿宋" w:hint="eastAsia"/>
          <w:color w:val="242424"/>
          <w:sz w:val="32"/>
          <w:szCs w:val="32"/>
        </w:rPr>
        <w:t>198.59</w:t>
      </w:r>
      <w:r w:rsidRPr="00D34F2E">
        <w:rPr>
          <w:rFonts w:ascii="仿宋" w:eastAsia="仿宋" w:hAnsi="仿宋"/>
          <w:color w:val="242424"/>
          <w:sz w:val="32"/>
          <w:szCs w:val="32"/>
        </w:rPr>
        <w:t>万元，完成预算100%。</w:t>
      </w:r>
    </w:p>
    <w:p w:rsidR="00F335F8" w:rsidRPr="00D34F2E" w:rsidRDefault="00F335F8" w:rsidP="00D34F2E">
      <w:pPr>
        <w:ind w:firstLineChars="200" w:firstLine="640"/>
        <w:rPr>
          <w:rFonts w:ascii="仿宋" w:eastAsia="仿宋" w:hAnsi="仿宋"/>
          <w:color w:val="242424"/>
          <w:sz w:val="32"/>
          <w:szCs w:val="32"/>
        </w:rPr>
      </w:pPr>
      <w:r w:rsidRPr="00D34F2E">
        <w:rPr>
          <w:rFonts w:ascii="仿宋" w:eastAsia="仿宋" w:hAnsi="仿宋"/>
          <w:color w:val="242424"/>
          <w:sz w:val="32"/>
          <w:szCs w:val="32"/>
        </w:rPr>
        <w:t>一般行政管理事务:支出决算为</w:t>
      </w:r>
      <w:r w:rsidRPr="00D34F2E">
        <w:rPr>
          <w:rFonts w:ascii="仿宋" w:eastAsia="仿宋" w:hAnsi="仿宋" w:hint="eastAsia"/>
          <w:color w:val="242424"/>
          <w:sz w:val="32"/>
          <w:szCs w:val="32"/>
        </w:rPr>
        <w:t>95.95</w:t>
      </w:r>
      <w:r w:rsidRPr="00D34F2E">
        <w:rPr>
          <w:rFonts w:ascii="仿宋" w:eastAsia="仿宋" w:hAnsi="仿宋"/>
          <w:color w:val="242424"/>
          <w:sz w:val="32"/>
          <w:szCs w:val="32"/>
        </w:rPr>
        <w:t>万元，完成预算100%。</w:t>
      </w:r>
    </w:p>
    <w:p w:rsidR="00F335F8" w:rsidRPr="00D34F2E" w:rsidRDefault="00F335F8" w:rsidP="00D34F2E">
      <w:pPr>
        <w:ind w:firstLineChars="200" w:firstLine="640"/>
        <w:rPr>
          <w:rFonts w:ascii="仿宋" w:eastAsia="仿宋" w:hAnsi="仿宋"/>
          <w:color w:val="242424"/>
          <w:sz w:val="32"/>
          <w:szCs w:val="32"/>
        </w:rPr>
      </w:pPr>
      <w:r w:rsidRPr="00D34F2E">
        <w:rPr>
          <w:rFonts w:ascii="仿宋" w:eastAsia="仿宋" w:hAnsi="仿宋"/>
          <w:color w:val="242424"/>
          <w:sz w:val="32"/>
          <w:szCs w:val="32"/>
        </w:rPr>
        <w:lastRenderedPageBreak/>
        <w:t>事业运行:支出决算为</w:t>
      </w:r>
      <w:r w:rsidRPr="00D34F2E">
        <w:rPr>
          <w:rFonts w:ascii="仿宋" w:eastAsia="仿宋" w:hAnsi="仿宋" w:hint="eastAsia"/>
          <w:color w:val="242424"/>
          <w:sz w:val="32"/>
          <w:szCs w:val="32"/>
        </w:rPr>
        <w:t>80.92</w:t>
      </w:r>
      <w:r w:rsidRPr="00D34F2E">
        <w:rPr>
          <w:rFonts w:ascii="仿宋" w:eastAsia="仿宋" w:hAnsi="仿宋"/>
          <w:color w:val="242424"/>
          <w:sz w:val="32"/>
          <w:szCs w:val="32"/>
        </w:rPr>
        <w:t>万元，完成预算100%。</w:t>
      </w:r>
    </w:p>
    <w:p w:rsidR="00F335F8" w:rsidRPr="00D34F2E" w:rsidRDefault="00F335F8" w:rsidP="00D34F2E">
      <w:pPr>
        <w:ind w:firstLineChars="200" w:firstLine="640"/>
        <w:rPr>
          <w:rFonts w:ascii="仿宋" w:eastAsia="仿宋" w:hAnsi="仿宋"/>
          <w:color w:val="242424"/>
          <w:sz w:val="32"/>
          <w:szCs w:val="32"/>
        </w:rPr>
      </w:pPr>
      <w:r w:rsidRPr="00D34F2E">
        <w:rPr>
          <w:rFonts w:ascii="仿宋" w:eastAsia="仿宋" w:hAnsi="仿宋"/>
          <w:color w:val="242424"/>
          <w:sz w:val="32"/>
          <w:szCs w:val="32"/>
        </w:rPr>
        <w:t>其他群众团体事务:支出决算为</w:t>
      </w:r>
      <w:r w:rsidRPr="00D34F2E">
        <w:rPr>
          <w:rFonts w:ascii="仿宋" w:eastAsia="仿宋" w:hAnsi="仿宋" w:hint="eastAsia"/>
          <w:color w:val="242424"/>
          <w:sz w:val="32"/>
          <w:szCs w:val="32"/>
        </w:rPr>
        <w:t>38.35</w:t>
      </w:r>
      <w:r w:rsidRPr="00D34F2E">
        <w:rPr>
          <w:rFonts w:ascii="仿宋" w:eastAsia="仿宋" w:hAnsi="仿宋"/>
          <w:color w:val="242424"/>
          <w:sz w:val="32"/>
          <w:szCs w:val="32"/>
        </w:rPr>
        <w:t>万元，完成预算</w:t>
      </w:r>
      <w:r w:rsidRPr="00D34F2E">
        <w:rPr>
          <w:rFonts w:ascii="仿宋" w:eastAsia="仿宋" w:hAnsi="仿宋" w:hint="eastAsia"/>
          <w:color w:val="242424"/>
          <w:sz w:val="32"/>
          <w:szCs w:val="32"/>
        </w:rPr>
        <w:t>100</w:t>
      </w:r>
      <w:r w:rsidRPr="00D34F2E">
        <w:rPr>
          <w:rFonts w:ascii="仿宋" w:eastAsia="仿宋" w:hAnsi="仿宋"/>
          <w:color w:val="242424"/>
          <w:sz w:val="32"/>
          <w:szCs w:val="32"/>
        </w:rPr>
        <w:t>%。</w:t>
      </w:r>
    </w:p>
    <w:p w:rsidR="00256262" w:rsidRPr="00D34F2E" w:rsidRDefault="00256262">
      <w:pPr>
        <w:spacing w:line="600" w:lineRule="exact"/>
        <w:ind w:firstLineChars="200" w:firstLine="643"/>
        <w:rPr>
          <w:rFonts w:ascii="仿宋" w:eastAsia="仿宋" w:hAnsi="仿宋"/>
          <w:b/>
          <w:color w:val="000000"/>
          <w:sz w:val="32"/>
          <w:szCs w:val="32"/>
        </w:rPr>
      </w:pPr>
      <w:r w:rsidRPr="00D34F2E">
        <w:rPr>
          <w:rStyle w:val="a7"/>
          <w:rFonts w:ascii="仿宋" w:eastAsia="仿宋" w:hAnsi="仿宋"/>
          <w:bCs/>
          <w:color w:val="000000"/>
          <w:sz w:val="32"/>
          <w:szCs w:val="32"/>
        </w:rPr>
        <w:t>2.</w:t>
      </w:r>
      <w:r w:rsidRPr="00D34F2E">
        <w:rPr>
          <w:rStyle w:val="a7"/>
          <w:rFonts w:ascii="仿宋" w:eastAsia="仿宋" w:hAnsi="仿宋" w:hint="eastAsia"/>
          <w:bCs/>
          <w:color w:val="000000"/>
          <w:sz w:val="32"/>
          <w:szCs w:val="32"/>
        </w:rPr>
        <w:t>教育</w:t>
      </w:r>
      <w:r w:rsidR="00F335F8" w:rsidRPr="00D34F2E">
        <w:rPr>
          <w:rStyle w:val="a7"/>
          <w:rFonts w:ascii="仿宋" w:eastAsia="仿宋" w:hAnsi="仿宋" w:hint="eastAsia"/>
          <w:bCs/>
          <w:color w:val="000000"/>
          <w:sz w:val="32"/>
          <w:szCs w:val="32"/>
        </w:rPr>
        <w:t xml:space="preserve">  </w:t>
      </w:r>
      <w:r w:rsidR="00F335F8" w:rsidRPr="00D34F2E">
        <w:rPr>
          <w:rFonts w:ascii="仿宋" w:eastAsia="仿宋" w:hAnsi="仿宋"/>
          <w:color w:val="242424"/>
          <w:sz w:val="32"/>
          <w:szCs w:val="32"/>
        </w:rPr>
        <w:t>支出决算为0万元，完成预算0%</w:t>
      </w:r>
    </w:p>
    <w:p w:rsidR="00F335F8" w:rsidRPr="00D34F2E" w:rsidRDefault="00256262">
      <w:pPr>
        <w:spacing w:line="600" w:lineRule="exact"/>
        <w:ind w:firstLineChars="200" w:firstLine="643"/>
        <w:rPr>
          <w:rFonts w:ascii="仿宋" w:eastAsia="仿宋" w:hAnsi="仿宋"/>
          <w:color w:val="242424"/>
          <w:sz w:val="32"/>
          <w:szCs w:val="32"/>
        </w:rPr>
      </w:pPr>
      <w:r w:rsidRPr="00D34F2E">
        <w:rPr>
          <w:rStyle w:val="a7"/>
          <w:rFonts w:ascii="仿宋" w:eastAsia="仿宋" w:hAnsi="仿宋"/>
          <w:bCs/>
          <w:color w:val="000000"/>
          <w:sz w:val="32"/>
          <w:szCs w:val="32"/>
        </w:rPr>
        <w:t>3.</w:t>
      </w:r>
      <w:r w:rsidRPr="00D34F2E">
        <w:rPr>
          <w:rStyle w:val="a7"/>
          <w:rFonts w:ascii="仿宋" w:eastAsia="仿宋" w:hAnsi="仿宋" w:hint="eastAsia"/>
          <w:bCs/>
          <w:color w:val="000000"/>
          <w:sz w:val="32"/>
          <w:szCs w:val="32"/>
        </w:rPr>
        <w:t>科学技术</w:t>
      </w:r>
      <w:r w:rsidR="00F335F8" w:rsidRPr="00D34F2E">
        <w:rPr>
          <w:rStyle w:val="a7"/>
          <w:rFonts w:ascii="仿宋" w:eastAsia="仿宋" w:hAnsi="仿宋" w:hint="eastAsia"/>
          <w:bCs/>
          <w:color w:val="000000"/>
          <w:sz w:val="32"/>
          <w:szCs w:val="32"/>
        </w:rPr>
        <w:t xml:space="preserve">  </w:t>
      </w:r>
      <w:r w:rsidR="00F335F8" w:rsidRPr="00D34F2E">
        <w:rPr>
          <w:rFonts w:ascii="仿宋" w:eastAsia="仿宋" w:hAnsi="仿宋"/>
          <w:color w:val="242424"/>
          <w:sz w:val="32"/>
          <w:szCs w:val="32"/>
        </w:rPr>
        <w:t>支出决算为0万元，完成预算0%</w:t>
      </w:r>
    </w:p>
    <w:p w:rsidR="00F335F8" w:rsidRPr="00D34F2E" w:rsidRDefault="00256262">
      <w:pPr>
        <w:spacing w:line="600" w:lineRule="exact"/>
        <w:ind w:firstLineChars="200" w:firstLine="643"/>
        <w:rPr>
          <w:rFonts w:ascii="仿宋" w:eastAsia="仿宋" w:hAnsi="仿宋"/>
          <w:color w:val="242424"/>
          <w:sz w:val="32"/>
          <w:szCs w:val="32"/>
        </w:rPr>
      </w:pPr>
      <w:r w:rsidRPr="00D34F2E">
        <w:rPr>
          <w:rStyle w:val="a7"/>
          <w:rFonts w:ascii="仿宋" w:eastAsia="仿宋" w:hAnsi="仿宋"/>
          <w:bCs/>
          <w:color w:val="000000"/>
          <w:sz w:val="32"/>
          <w:szCs w:val="32"/>
        </w:rPr>
        <w:t>4.</w:t>
      </w:r>
      <w:r w:rsidRPr="00D34F2E">
        <w:rPr>
          <w:rStyle w:val="a7"/>
          <w:rFonts w:ascii="仿宋" w:eastAsia="仿宋" w:hAnsi="仿宋" w:hint="eastAsia"/>
          <w:bCs/>
          <w:color w:val="000000"/>
          <w:sz w:val="32"/>
          <w:szCs w:val="32"/>
        </w:rPr>
        <w:t>文化旅游体育与传媒</w:t>
      </w:r>
      <w:r w:rsidR="00F335F8" w:rsidRPr="00D34F2E">
        <w:rPr>
          <w:rStyle w:val="a7"/>
          <w:rFonts w:ascii="仿宋" w:eastAsia="仿宋" w:hAnsi="仿宋" w:hint="eastAsia"/>
          <w:bCs/>
          <w:color w:val="000000"/>
          <w:sz w:val="32"/>
          <w:szCs w:val="32"/>
        </w:rPr>
        <w:t xml:space="preserve">  </w:t>
      </w:r>
      <w:r w:rsidR="00F335F8" w:rsidRPr="00D34F2E">
        <w:rPr>
          <w:rFonts w:ascii="仿宋" w:eastAsia="仿宋" w:hAnsi="仿宋"/>
          <w:color w:val="242424"/>
          <w:sz w:val="32"/>
          <w:szCs w:val="32"/>
        </w:rPr>
        <w:t>支出决算为0万元，完成预算0%</w:t>
      </w:r>
    </w:p>
    <w:p w:rsidR="00F335F8" w:rsidRPr="00D34F2E" w:rsidRDefault="00256262" w:rsidP="00F335F8">
      <w:pPr>
        <w:ind w:firstLineChars="200" w:firstLine="643"/>
        <w:rPr>
          <w:rStyle w:val="a7"/>
          <w:rFonts w:ascii="仿宋" w:eastAsia="仿宋" w:hAnsi="仿宋"/>
          <w:bCs/>
          <w:color w:val="000000"/>
          <w:sz w:val="32"/>
          <w:szCs w:val="32"/>
        </w:rPr>
      </w:pPr>
      <w:r w:rsidRPr="00D34F2E">
        <w:rPr>
          <w:rStyle w:val="a7"/>
          <w:rFonts w:ascii="仿宋" w:eastAsia="仿宋" w:hAnsi="仿宋"/>
          <w:bCs/>
          <w:color w:val="000000"/>
          <w:sz w:val="32"/>
          <w:szCs w:val="32"/>
        </w:rPr>
        <w:t>5.</w:t>
      </w:r>
      <w:r w:rsidRPr="00D34F2E">
        <w:rPr>
          <w:rStyle w:val="a7"/>
          <w:rFonts w:ascii="仿宋" w:eastAsia="仿宋" w:hAnsi="仿宋" w:hint="eastAsia"/>
          <w:bCs/>
          <w:color w:val="000000"/>
          <w:sz w:val="32"/>
          <w:szCs w:val="32"/>
        </w:rPr>
        <w:t>社会保障和就业</w:t>
      </w:r>
    </w:p>
    <w:p w:rsidR="00F335F8" w:rsidRPr="00D34F2E" w:rsidRDefault="00F335F8" w:rsidP="00D34F2E">
      <w:pPr>
        <w:ind w:firstLineChars="200" w:firstLine="640"/>
        <w:rPr>
          <w:rFonts w:ascii="仿宋" w:eastAsia="仿宋" w:hAnsi="仿宋"/>
          <w:color w:val="242424"/>
          <w:sz w:val="32"/>
          <w:szCs w:val="32"/>
        </w:rPr>
      </w:pPr>
      <w:r w:rsidRPr="00D34F2E">
        <w:rPr>
          <w:rFonts w:ascii="仿宋" w:eastAsia="仿宋" w:hAnsi="仿宋"/>
          <w:color w:val="242424"/>
          <w:sz w:val="32"/>
          <w:szCs w:val="32"/>
        </w:rPr>
        <w:t>归口管理的行政单位离退休:支出决算为</w:t>
      </w:r>
      <w:r w:rsidR="00AA3B74" w:rsidRPr="00D34F2E">
        <w:rPr>
          <w:rFonts w:ascii="仿宋" w:eastAsia="仿宋" w:hAnsi="仿宋" w:hint="eastAsia"/>
          <w:color w:val="242424"/>
          <w:sz w:val="32"/>
          <w:szCs w:val="32"/>
        </w:rPr>
        <w:t>35.8</w:t>
      </w:r>
      <w:r w:rsidRPr="00D34F2E">
        <w:rPr>
          <w:rFonts w:ascii="仿宋" w:eastAsia="仿宋" w:hAnsi="仿宋"/>
          <w:color w:val="242424"/>
          <w:sz w:val="32"/>
          <w:szCs w:val="32"/>
        </w:rPr>
        <w:t>万元，完成预算100%。</w:t>
      </w:r>
    </w:p>
    <w:p w:rsidR="00F335F8" w:rsidRPr="00D34F2E" w:rsidRDefault="00F335F8" w:rsidP="00D34F2E">
      <w:pPr>
        <w:ind w:firstLineChars="200" w:firstLine="640"/>
        <w:rPr>
          <w:rFonts w:ascii="仿宋" w:eastAsia="仿宋" w:hAnsi="仿宋"/>
          <w:color w:val="242424"/>
          <w:sz w:val="32"/>
          <w:szCs w:val="32"/>
        </w:rPr>
      </w:pPr>
      <w:r w:rsidRPr="00D34F2E">
        <w:rPr>
          <w:rFonts w:ascii="仿宋" w:eastAsia="仿宋" w:hAnsi="仿宋"/>
          <w:color w:val="242424"/>
          <w:sz w:val="32"/>
          <w:szCs w:val="32"/>
        </w:rPr>
        <w:t>机关事业单位基本养老保险缴费：支出决算为</w:t>
      </w:r>
      <w:r w:rsidR="00AA3B74" w:rsidRPr="00D34F2E">
        <w:rPr>
          <w:rFonts w:ascii="仿宋" w:eastAsia="仿宋" w:hAnsi="仿宋" w:hint="eastAsia"/>
          <w:color w:val="242424"/>
          <w:sz w:val="32"/>
          <w:szCs w:val="32"/>
        </w:rPr>
        <w:t>23.5</w:t>
      </w:r>
      <w:r w:rsidRPr="00D34F2E">
        <w:rPr>
          <w:rFonts w:ascii="仿宋" w:eastAsia="仿宋" w:hAnsi="仿宋"/>
          <w:color w:val="242424"/>
          <w:sz w:val="32"/>
          <w:szCs w:val="32"/>
        </w:rPr>
        <w:t>万元，完成预算100%。</w:t>
      </w:r>
    </w:p>
    <w:p w:rsidR="00F335F8" w:rsidRPr="00D34F2E" w:rsidRDefault="00F335F8" w:rsidP="00D34F2E">
      <w:pPr>
        <w:ind w:firstLineChars="200" w:firstLine="640"/>
        <w:rPr>
          <w:rFonts w:ascii="仿宋" w:eastAsia="仿宋" w:hAnsi="仿宋"/>
          <w:color w:val="242424"/>
          <w:sz w:val="32"/>
          <w:szCs w:val="32"/>
        </w:rPr>
      </w:pPr>
      <w:r w:rsidRPr="00D34F2E">
        <w:rPr>
          <w:rFonts w:ascii="仿宋" w:eastAsia="仿宋" w:hAnsi="仿宋"/>
          <w:color w:val="242424"/>
          <w:sz w:val="32"/>
          <w:szCs w:val="32"/>
        </w:rPr>
        <w:t>儿童福利：支出决算为</w:t>
      </w:r>
      <w:r w:rsidR="00AA3B74" w:rsidRPr="00D34F2E">
        <w:rPr>
          <w:rFonts w:ascii="仿宋" w:eastAsia="仿宋" w:hAnsi="仿宋" w:hint="eastAsia"/>
          <w:color w:val="242424"/>
          <w:sz w:val="32"/>
          <w:szCs w:val="32"/>
        </w:rPr>
        <w:t>1.2</w:t>
      </w:r>
      <w:r w:rsidRPr="00D34F2E">
        <w:rPr>
          <w:rFonts w:ascii="仿宋" w:eastAsia="仿宋" w:hAnsi="仿宋"/>
          <w:color w:val="242424"/>
          <w:sz w:val="32"/>
          <w:szCs w:val="32"/>
        </w:rPr>
        <w:t>万元，完成预算100%。</w:t>
      </w:r>
    </w:p>
    <w:p w:rsidR="00AA3B74" w:rsidRPr="00D34F2E" w:rsidRDefault="00256262" w:rsidP="00AA3B74">
      <w:pPr>
        <w:ind w:firstLineChars="200" w:firstLine="643"/>
        <w:rPr>
          <w:rFonts w:ascii="仿宋" w:eastAsia="仿宋" w:hAnsi="仿宋"/>
          <w:b/>
          <w:bCs/>
          <w:color w:val="000000"/>
          <w:sz w:val="32"/>
          <w:szCs w:val="32"/>
        </w:rPr>
      </w:pPr>
      <w:r w:rsidRPr="00D34F2E">
        <w:rPr>
          <w:rStyle w:val="a7"/>
          <w:rFonts w:ascii="仿宋" w:eastAsia="仿宋" w:hAnsi="仿宋"/>
          <w:bCs/>
          <w:color w:val="000000"/>
          <w:sz w:val="32"/>
          <w:szCs w:val="32"/>
        </w:rPr>
        <w:t>6.</w:t>
      </w:r>
      <w:r w:rsidRPr="00D34F2E">
        <w:rPr>
          <w:rFonts w:ascii="仿宋" w:eastAsia="仿宋" w:hAnsi="仿宋" w:hint="eastAsia"/>
          <w:b/>
          <w:bCs/>
          <w:color w:val="000000"/>
          <w:sz w:val="32"/>
          <w:szCs w:val="32"/>
        </w:rPr>
        <w:t>卫生健康</w:t>
      </w:r>
    </w:p>
    <w:p w:rsidR="00AA3B74" w:rsidRPr="00D34F2E" w:rsidRDefault="00AA3B74" w:rsidP="00D34F2E">
      <w:pPr>
        <w:ind w:firstLineChars="200" w:firstLine="640"/>
        <w:rPr>
          <w:rFonts w:ascii="仿宋" w:eastAsia="仿宋" w:hAnsi="仿宋"/>
          <w:color w:val="242424"/>
          <w:sz w:val="32"/>
          <w:szCs w:val="32"/>
        </w:rPr>
      </w:pPr>
      <w:r w:rsidRPr="00D34F2E">
        <w:rPr>
          <w:rFonts w:ascii="仿宋" w:eastAsia="仿宋" w:hAnsi="仿宋"/>
          <w:color w:val="242424"/>
          <w:sz w:val="32"/>
          <w:szCs w:val="32"/>
        </w:rPr>
        <w:t>重大公共卫生专项：支出决算为</w:t>
      </w:r>
      <w:r w:rsidRPr="00D34F2E">
        <w:rPr>
          <w:rFonts w:ascii="仿宋" w:eastAsia="仿宋" w:hAnsi="仿宋" w:hint="eastAsia"/>
          <w:color w:val="242424"/>
          <w:sz w:val="32"/>
          <w:szCs w:val="32"/>
        </w:rPr>
        <w:t>0.92</w:t>
      </w:r>
      <w:r w:rsidRPr="00D34F2E">
        <w:rPr>
          <w:rFonts w:ascii="仿宋" w:eastAsia="仿宋" w:hAnsi="仿宋"/>
          <w:color w:val="242424"/>
          <w:sz w:val="32"/>
          <w:szCs w:val="32"/>
        </w:rPr>
        <w:t>万元，完成预算</w:t>
      </w:r>
      <w:r w:rsidRPr="00D34F2E">
        <w:rPr>
          <w:rFonts w:ascii="仿宋" w:eastAsia="仿宋" w:hAnsi="仿宋" w:hint="eastAsia"/>
          <w:color w:val="242424"/>
          <w:sz w:val="32"/>
          <w:szCs w:val="32"/>
        </w:rPr>
        <w:t>100</w:t>
      </w:r>
      <w:r w:rsidRPr="00D34F2E">
        <w:rPr>
          <w:rFonts w:ascii="仿宋" w:eastAsia="仿宋" w:hAnsi="仿宋"/>
          <w:color w:val="242424"/>
          <w:sz w:val="32"/>
          <w:szCs w:val="32"/>
        </w:rPr>
        <w:t>%。</w:t>
      </w:r>
    </w:p>
    <w:p w:rsidR="00AA3B74" w:rsidRPr="00D34F2E" w:rsidRDefault="00AA3B74" w:rsidP="00AA3B74">
      <w:pPr>
        <w:ind w:firstLineChars="200" w:firstLine="643"/>
        <w:rPr>
          <w:rFonts w:ascii="仿宋" w:eastAsia="仿宋" w:hAnsi="仿宋"/>
          <w:b/>
          <w:color w:val="242424"/>
          <w:sz w:val="32"/>
          <w:szCs w:val="32"/>
        </w:rPr>
      </w:pPr>
      <w:r w:rsidRPr="00D34F2E">
        <w:rPr>
          <w:rFonts w:ascii="仿宋" w:eastAsia="仿宋" w:hAnsi="仿宋"/>
          <w:b/>
          <w:color w:val="242424"/>
          <w:sz w:val="32"/>
          <w:szCs w:val="32"/>
        </w:rPr>
        <w:t>7.住房保障支出</w:t>
      </w:r>
    </w:p>
    <w:p w:rsidR="00AA3B74" w:rsidRPr="00D34F2E" w:rsidRDefault="00AA3B74" w:rsidP="00D34F2E">
      <w:pPr>
        <w:ind w:firstLineChars="200" w:firstLine="640"/>
        <w:rPr>
          <w:rFonts w:ascii="仿宋" w:eastAsia="仿宋" w:hAnsi="仿宋"/>
          <w:color w:val="242424"/>
          <w:sz w:val="32"/>
          <w:szCs w:val="32"/>
        </w:rPr>
      </w:pPr>
      <w:r w:rsidRPr="00D34F2E">
        <w:rPr>
          <w:rFonts w:ascii="仿宋" w:eastAsia="仿宋" w:hAnsi="仿宋"/>
          <w:color w:val="242424"/>
          <w:sz w:val="32"/>
          <w:szCs w:val="32"/>
        </w:rPr>
        <w:t>住房公积金：支出决算为</w:t>
      </w:r>
      <w:r w:rsidRPr="00D34F2E">
        <w:rPr>
          <w:rFonts w:ascii="仿宋" w:eastAsia="仿宋" w:hAnsi="仿宋" w:hint="eastAsia"/>
          <w:color w:val="242424"/>
          <w:sz w:val="32"/>
          <w:szCs w:val="32"/>
        </w:rPr>
        <w:t>27.06</w:t>
      </w:r>
      <w:r w:rsidRPr="00D34F2E">
        <w:rPr>
          <w:rFonts w:ascii="仿宋" w:eastAsia="仿宋" w:hAnsi="仿宋"/>
          <w:color w:val="242424"/>
          <w:sz w:val="32"/>
          <w:szCs w:val="32"/>
        </w:rPr>
        <w:t>万元，完成预算100%。</w:t>
      </w:r>
    </w:p>
    <w:p w:rsidR="00256262" w:rsidRPr="00D34F2E" w:rsidRDefault="00256262" w:rsidP="00AA3B74">
      <w:pPr>
        <w:spacing w:line="600" w:lineRule="exact"/>
        <w:ind w:firstLineChars="200" w:firstLine="643"/>
        <w:rPr>
          <w:rFonts w:ascii="仿宋" w:eastAsia="仿宋" w:hAnsi="仿宋"/>
          <w:b/>
          <w:color w:val="000000"/>
          <w:sz w:val="32"/>
          <w:szCs w:val="32"/>
        </w:rPr>
      </w:pPr>
      <w:r w:rsidRPr="00D34F2E">
        <w:rPr>
          <w:rFonts w:ascii="仿宋" w:eastAsia="仿宋" w:hAnsi="仿宋" w:hint="eastAsia"/>
          <w:b/>
          <w:color w:val="FF0000"/>
          <w:sz w:val="32"/>
          <w:szCs w:val="32"/>
        </w:rPr>
        <w:t>（注：数据</w:t>
      </w:r>
      <w:proofErr w:type="gramStart"/>
      <w:r w:rsidRPr="00D34F2E">
        <w:rPr>
          <w:rFonts w:ascii="仿宋" w:eastAsia="仿宋" w:hAnsi="仿宋" w:hint="eastAsia"/>
          <w:b/>
          <w:color w:val="FF0000"/>
          <w:sz w:val="32"/>
          <w:szCs w:val="32"/>
        </w:rPr>
        <w:t>来源于财决</w:t>
      </w:r>
      <w:proofErr w:type="gramEnd"/>
      <w:r w:rsidRPr="00D34F2E">
        <w:rPr>
          <w:rFonts w:ascii="仿宋" w:eastAsia="仿宋" w:hAnsi="仿宋"/>
          <w:b/>
          <w:color w:val="FF0000"/>
          <w:sz w:val="32"/>
          <w:szCs w:val="32"/>
        </w:rPr>
        <w:t>Z01-1</w:t>
      </w:r>
      <w:r w:rsidRPr="00D34F2E">
        <w:rPr>
          <w:rFonts w:ascii="仿宋" w:eastAsia="仿宋" w:hAnsi="仿宋" w:hint="eastAsia"/>
          <w:b/>
          <w:color w:val="FF0000"/>
          <w:sz w:val="32"/>
          <w:szCs w:val="32"/>
        </w:rPr>
        <w:t>表，罗列全部功能分类科目至项级。上述“预算”口径为</w:t>
      </w:r>
      <w:r w:rsidRPr="00D34F2E">
        <w:rPr>
          <w:rFonts w:ascii="仿宋" w:eastAsia="仿宋" w:hAnsi="仿宋" w:hint="eastAsia"/>
          <w:b/>
          <w:color w:val="FF0000"/>
          <w:sz w:val="32"/>
          <w:szCs w:val="32"/>
          <w:highlight w:val="yellow"/>
        </w:rPr>
        <w:t>调整预算数</w:t>
      </w:r>
      <w:r w:rsidRPr="00D34F2E">
        <w:rPr>
          <w:rFonts w:ascii="仿宋" w:eastAsia="仿宋" w:hAnsi="仿宋" w:hint="eastAsia"/>
          <w:b/>
          <w:color w:val="FF0000"/>
          <w:sz w:val="32"/>
          <w:szCs w:val="32"/>
        </w:rPr>
        <w:t>。增减变动原因为决算数</w:t>
      </w:r>
      <w:r w:rsidRPr="00D34F2E">
        <w:rPr>
          <w:rFonts w:ascii="仿宋" w:eastAsia="仿宋" w:hAnsi="仿宋"/>
          <w:b/>
          <w:color w:val="FF0000"/>
          <w:sz w:val="32"/>
          <w:szCs w:val="32"/>
        </w:rPr>
        <w:t>&lt;</w:t>
      </w:r>
      <w:r w:rsidRPr="00D34F2E">
        <w:rPr>
          <w:rFonts w:ascii="仿宋" w:eastAsia="仿宋" w:hAnsi="仿宋" w:hint="eastAsia"/>
          <w:b/>
          <w:color w:val="FF0000"/>
          <w:sz w:val="32"/>
          <w:szCs w:val="32"/>
        </w:rPr>
        <w:t>项级</w:t>
      </w:r>
      <w:r w:rsidRPr="00D34F2E">
        <w:rPr>
          <w:rFonts w:ascii="仿宋" w:eastAsia="仿宋" w:hAnsi="仿宋"/>
          <w:b/>
          <w:color w:val="FF0000"/>
          <w:sz w:val="32"/>
          <w:szCs w:val="32"/>
        </w:rPr>
        <w:t>&gt;</w:t>
      </w:r>
      <w:r w:rsidRPr="00D34F2E">
        <w:rPr>
          <w:rFonts w:ascii="仿宋" w:eastAsia="仿宋" w:hAnsi="仿宋" w:hint="eastAsia"/>
          <w:b/>
          <w:color w:val="FF0000"/>
          <w:sz w:val="32"/>
          <w:szCs w:val="32"/>
        </w:rPr>
        <w:t>和调整预算数</w:t>
      </w:r>
      <w:r w:rsidRPr="00D34F2E">
        <w:rPr>
          <w:rFonts w:ascii="仿宋" w:eastAsia="仿宋" w:hAnsi="仿宋"/>
          <w:b/>
          <w:color w:val="FF0000"/>
          <w:sz w:val="32"/>
          <w:szCs w:val="32"/>
        </w:rPr>
        <w:t>&lt;</w:t>
      </w:r>
      <w:r w:rsidRPr="00D34F2E">
        <w:rPr>
          <w:rFonts w:ascii="仿宋" w:eastAsia="仿宋" w:hAnsi="仿宋" w:hint="eastAsia"/>
          <w:b/>
          <w:color w:val="FF0000"/>
          <w:sz w:val="32"/>
          <w:szCs w:val="32"/>
        </w:rPr>
        <w:t>项级</w:t>
      </w:r>
      <w:r w:rsidRPr="00D34F2E">
        <w:rPr>
          <w:rFonts w:ascii="仿宋" w:eastAsia="仿宋" w:hAnsi="仿宋"/>
          <w:b/>
          <w:color w:val="FF0000"/>
          <w:sz w:val="32"/>
          <w:szCs w:val="32"/>
        </w:rPr>
        <w:t>&gt;</w:t>
      </w:r>
      <w:r w:rsidRPr="00D34F2E">
        <w:rPr>
          <w:rFonts w:ascii="仿宋" w:eastAsia="仿宋" w:hAnsi="仿宋" w:hint="eastAsia"/>
          <w:b/>
          <w:color w:val="FF0000"/>
          <w:sz w:val="32"/>
          <w:szCs w:val="32"/>
        </w:rPr>
        <w:t>比较，与预算数持平可以不写原因。）</w:t>
      </w:r>
    </w:p>
    <w:p w:rsidR="00256262" w:rsidRPr="00F92A1E" w:rsidRDefault="00256262">
      <w:pPr>
        <w:tabs>
          <w:tab w:val="right" w:pos="8306"/>
        </w:tabs>
        <w:spacing w:line="600" w:lineRule="exact"/>
        <w:ind w:firstLine="640"/>
        <w:outlineLvl w:val="1"/>
        <w:rPr>
          <w:rStyle w:val="2Char"/>
        </w:rPr>
      </w:pPr>
      <w:bookmarkStart w:id="40" w:name="_Toc15396608"/>
      <w:bookmarkStart w:id="41" w:name="_Toc15377214"/>
      <w:r w:rsidRPr="00F92A1E">
        <w:rPr>
          <w:rFonts w:ascii="仿宋" w:eastAsia="仿宋" w:hAnsi="仿宋" w:hint="eastAsia"/>
          <w:b/>
          <w:color w:val="000000"/>
          <w:sz w:val="32"/>
          <w:szCs w:val="32"/>
        </w:rPr>
        <w:lastRenderedPageBreak/>
        <w:t>六、一</w:t>
      </w:r>
      <w:r w:rsidRPr="00F92A1E">
        <w:rPr>
          <w:rStyle w:val="2Char"/>
          <w:rFonts w:hint="eastAsia"/>
        </w:rPr>
        <w:t>般公共预算财政拨款基本支出决算情况说明</w:t>
      </w:r>
      <w:bookmarkEnd w:id="40"/>
      <w:bookmarkEnd w:id="41"/>
      <w:r w:rsidRPr="00F92A1E">
        <w:rPr>
          <w:rStyle w:val="2Char"/>
        </w:rPr>
        <w:tab/>
      </w:r>
    </w:p>
    <w:p w:rsidR="00256262" w:rsidRPr="00D34F2E" w:rsidRDefault="00256262">
      <w:pPr>
        <w:spacing w:line="600" w:lineRule="exact"/>
        <w:ind w:firstLine="645"/>
        <w:rPr>
          <w:rFonts w:ascii="仿宋" w:eastAsia="仿宋" w:hAnsi="仿宋"/>
          <w:color w:val="000000"/>
          <w:sz w:val="32"/>
          <w:szCs w:val="32"/>
        </w:rPr>
      </w:pPr>
      <w:r w:rsidRPr="00D34F2E">
        <w:rPr>
          <w:rFonts w:ascii="仿宋" w:eastAsia="仿宋" w:hAnsi="仿宋"/>
          <w:color w:val="000000"/>
          <w:sz w:val="32"/>
          <w:szCs w:val="32"/>
        </w:rPr>
        <w:t>2020</w:t>
      </w:r>
      <w:r w:rsidRPr="00D34F2E">
        <w:rPr>
          <w:rFonts w:ascii="仿宋" w:eastAsia="仿宋" w:hAnsi="仿宋" w:hint="eastAsia"/>
          <w:color w:val="000000"/>
          <w:sz w:val="32"/>
          <w:szCs w:val="32"/>
        </w:rPr>
        <w:t>年一般公共预算财政拨款基本支出</w:t>
      </w:r>
      <w:r w:rsidR="007F0DA6" w:rsidRPr="00D34F2E">
        <w:rPr>
          <w:rFonts w:ascii="仿宋" w:eastAsia="仿宋" w:hAnsi="仿宋" w:hint="eastAsia"/>
          <w:color w:val="000000"/>
          <w:sz w:val="32"/>
          <w:szCs w:val="32"/>
        </w:rPr>
        <w:t>365.87</w:t>
      </w:r>
      <w:r w:rsidRPr="00D34F2E">
        <w:rPr>
          <w:rFonts w:ascii="仿宋" w:eastAsia="仿宋" w:hAnsi="仿宋" w:hint="eastAsia"/>
          <w:color w:val="000000"/>
          <w:sz w:val="32"/>
          <w:szCs w:val="32"/>
        </w:rPr>
        <w:t>万元，其中：</w:t>
      </w:r>
    </w:p>
    <w:p w:rsidR="00256262" w:rsidRPr="00D34F2E" w:rsidRDefault="00256262">
      <w:pPr>
        <w:spacing w:line="600" w:lineRule="exact"/>
        <w:ind w:firstLine="645"/>
        <w:rPr>
          <w:rFonts w:ascii="仿宋" w:eastAsia="仿宋" w:hAnsi="仿宋"/>
          <w:color w:val="000000"/>
          <w:sz w:val="32"/>
          <w:szCs w:val="32"/>
        </w:rPr>
      </w:pPr>
      <w:r w:rsidRPr="00D34F2E">
        <w:rPr>
          <w:rFonts w:ascii="仿宋" w:eastAsia="仿宋" w:hAnsi="仿宋" w:hint="eastAsia"/>
          <w:color w:val="000000"/>
          <w:sz w:val="32"/>
          <w:szCs w:val="32"/>
        </w:rPr>
        <w:t>人员经费</w:t>
      </w:r>
      <w:r w:rsidR="007F0DA6" w:rsidRPr="00D34F2E">
        <w:rPr>
          <w:rFonts w:ascii="仿宋" w:eastAsia="仿宋" w:hAnsi="仿宋" w:hint="eastAsia"/>
          <w:color w:val="000000"/>
          <w:sz w:val="32"/>
          <w:szCs w:val="32"/>
        </w:rPr>
        <w:t>312.31</w:t>
      </w:r>
      <w:r w:rsidRPr="00D34F2E">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sidRPr="00D34F2E">
        <w:rPr>
          <w:rFonts w:ascii="仿宋" w:eastAsia="仿宋" w:hAnsi="仿宋"/>
          <w:color w:val="000000"/>
          <w:sz w:val="32"/>
          <w:szCs w:val="32"/>
        </w:rPr>
        <w:br/>
      </w:r>
      <w:r w:rsidRPr="00D34F2E">
        <w:rPr>
          <w:rFonts w:ascii="仿宋" w:eastAsia="仿宋" w:hAnsi="仿宋" w:hint="eastAsia"/>
          <w:color w:val="000000"/>
          <w:sz w:val="32"/>
          <w:szCs w:val="32"/>
        </w:rPr>
        <w:t xml:space="preserve">　　日常公用经费</w:t>
      </w:r>
      <w:r w:rsidR="007F0DA6" w:rsidRPr="00D34F2E">
        <w:rPr>
          <w:rFonts w:ascii="仿宋" w:eastAsia="仿宋" w:hAnsi="仿宋" w:hint="eastAsia"/>
          <w:color w:val="000000"/>
          <w:sz w:val="32"/>
          <w:szCs w:val="32"/>
        </w:rPr>
        <w:t>53.56</w:t>
      </w:r>
      <w:r w:rsidRPr="00D34F2E">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256262" w:rsidRPr="00D34F2E" w:rsidRDefault="00256262" w:rsidP="007F0DA6">
      <w:pPr>
        <w:spacing w:line="600" w:lineRule="exact"/>
        <w:ind w:firstLine="645"/>
        <w:rPr>
          <w:rFonts w:ascii="仿宋" w:eastAsia="仿宋" w:hAnsi="仿宋"/>
          <w:b/>
          <w:color w:val="FF0000"/>
          <w:sz w:val="32"/>
          <w:szCs w:val="32"/>
        </w:rPr>
      </w:pPr>
      <w:r w:rsidRPr="00D34F2E">
        <w:rPr>
          <w:rFonts w:ascii="仿宋" w:eastAsia="仿宋" w:hAnsi="仿宋" w:hint="eastAsia"/>
          <w:b/>
          <w:color w:val="FF0000"/>
          <w:sz w:val="32"/>
          <w:szCs w:val="32"/>
        </w:rPr>
        <w:t>（注：数据</w:t>
      </w:r>
      <w:proofErr w:type="gramStart"/>
      <w:r w:rsidRPr="00D34F2E">
        <w:rPr>
          <w:rFonts w:ascii="仿宋" w:eastAsia="仿宋" w:hAnsi="仿宋" w:hint="eastAsia"/>
          <w:b/>
          <w:color w:val="FF0000"/>
          <w:sz w:val="32"/>
          <w:szCs w:val="32"/>
        </w:rPr>
        <w:t>来源于财决</w:t>
      </w:r>
      <w:proofErr w:type="gramEnd"/>
      <w:r w:rsidRPr="00D34F2E">
        <w:rPr>
          <w:rFonts w:ascii="仿宋" w:eastAsia="仿宋" w:hAnsi="仿宋"/>
          <w:b/>
          <w:color w:val="FF0000"/>
          <w:sz w:val="32"/>
          <w:szCs w:val="32"/>
        </w:rPr>
        <w:t>0</w:t>
      </w:r>
      <w:r w:rsidR="007F0DA6" w:rsidRPr="00D34F2E">
        <w:rPr>
          <w:rFonts w:ascii="仿宋" w:eastAsia="仿宋" w:hAnsi="仿宋" w:hint="eastAsia"/>
          <w:b/>
          <w:color w:val="FF0000"/>
          <w:sz w:val="32"/>
          <w:szCs w:val="32"/>
        </w:rPr>
        <w:t>8</w:t>
      </w:r>
      <w:r w:rsidRPr="00D34F2E">
        <w:rPr>
          <w:rFonts w:ascii="仿宋" w:eastAsia="仿宋" w:hAnsi="仿宋" w:hint="eastAsia"/>
          <w:b/>
          <w:color w:val="FF0000"/>
          <w:sz w:val="32"/>
          <w:szCs w:val="32"/>
        </w:rPr>
        <w:t>表，根据本部门实际支出情况罗列全部经济分类科目。）</w:t>
      </w:r>
    </w:p>
    <w:p w:rsidR="00256262" w:rsidRPr="00F92A1E" w:rsidRDefault="00256262">
      <w:pPr>
        <w:spacing w:line="600" w:lineRule="exact"/>
        <w:ind w:firstLine="640"/>
        <w:outlineLvl w:val="1"/>
        <w:rPr>
          <w:rStyle w:val="2Char"/>
        </w:rPr>
      </w:pPr>
      <w:bookmarkStart w:id="42" w:name="_Toc15396609"/>
      <w:bookmarkStart w:id="43" w:name="_Toc15377215"/>
      <w:r w:rsidRPr="00F92A1E">
        <w:rPr>
          <w:rFonts w:ascii="仿宋" w:eastAsia="仿宋" w:hAnsi="仿宋" w:hint="eastAsia"/>
          <w:b/>
          <w:color w:val="000000"/>
          <w:sz w:val="32"/>
          <w:szCs w:val="32"/>
        </w:rPr>
        <w:t>七、</w:t>
      </w:r>
      <w:r w:rsidRPr="00F92A1E">
        <w:rPr>
          <w:rStyle w:val="2Char"/>
          <w:rFonts w:hint="eastAsia"/>
        </w:rPr>
        <w:t>“三公”经费财政拨款支出决算情况说明</w:t>
      </w:r>
      <w:bookmarkEnd w:id="42"/>
      <w:bookmarkEnd w:id="43"/>
    </w:p>
    <w:p w:rsidR="00256262" w:rsidRPr="00D34F2E" w:rsidRDefault="00256262">
      <w:pPr>
        <w:spacing w:line="600" w:lineRule="exact"/>
        <w:ind w:firstLine="640"/>
        <w:outlineLvl w:val="2"/>
        <w:rPr>
          <w:rFonts w:ascii="仿宋" w:eastAsia="仿宋" w:hAnsi="仿宋"/>
          <w:b/>
          <w:color w:val="000000"/>
          <w:sz w:val="32"/>
          <w:szCs w:val="32"/>
        </w:rPr>
      </w:pPr>
      <w:bookmarkStart w:id="44" w:name="_Toc15377216"/>
      <w:r w:rsidRPr="00D34F2E">
        <w:rPr>
          <w:rFonts w:ascii="仿宋" w:eastAsia="仿宋" w:hAnsi="仿宋" w:hint="eastAsia"/>
          <w:b/>
          <w:color w:val="000000"/>
          <w:sz w:val="32"/>
          <w:szCs w:val="32"/>
        </w:rPr>
        <w:t>（一）“三公”经费财政拨款支出决算总体情况说明</w:t>
      </w:r>
      <w:bookmarkEnd w:id="44"/>
    </w:p>
    <w:p w:rsidR="007F0DA6" w:rsidRPr="00D34F2E" w:rsidRDefault="007F0DA6" w:rsidP="007F0DA6">
      <w:pPr>
        <w:spacing w:line="600" w:lineRule="exact"/>
        <w:ind w:firstLine="645"/>
        <w:rPr>
          <w:rFonts w:ascii="仿宋" w:eastAsia="仿宋" w:hAnsi="仿宋"/>
          <w:color w:val="000000"/>
          <w:sz w:val="32"/>
          <w:szCs w:val="32"/>
        </w:rPr>
      </w:pPr>
      <w:r w:rsidRPr="00D34F2E">
        <w:rPr>
          <w:rFonts w:ascii="仿宋" w:eastAsia="仿宋" w:hAnsi="仿宋" w:hint="eastAsia"/>
          <w:color w:val="000000"/>
          <w:sz w:val="32"/>
          <w:szCs w:val="32"/>
        </w:rPr>
        <w:t>2020</w:t>
      </w:r>
      <w:r w:rsidRPr="00D34F2E">
        <w:rPr>
          <w:rFonts w:ascii="仿宋" w:eastAsia="仿宋" w:hAnsi="仿宋"/>
          <w:color w:val="000000"/>
          <w:sz w:val="32"/>
          <w:szCs w:val="32"/>
        </w:rPr>
        <w:t>年“三公”经费财政拨款支出决算为</w:t>
      </w:r>
      <w:r w:rsidRPr="00D34F2E">
        <w:rPr>
          <w:rFonts w:ascii="仿宋" w:eastAsia="仿宋" w:hAnsi="仿宋" w:hint="eastAsia"/>
          <w:color w:val="000000"/>
          <w:sz w:val="32"/>
          <w:szCs w:val="32"/>
        </w:rPr>
        <w:t>2.09</w:t>
      </w:r>
      <w:r w:rsidRPr="00D34F2E">
        <w:rPr>
          <w:rFonts w:ascii="仿宋" w:eastAsia="仿宋" w:hAnsi="仿宋"/>
          <w:color w:val="000000"/>
          <w:sz w:val="32"/>
          <w:szCs w:val="32"/>
        </w:rPr>
        <w:t>万元，完成预算</w:t>
      </w:r>
      <w:r w:rsidR="007077F3" w:rsidRPr="00D34F2E">
        <w:rPr>
          <w:rFonts w:ascii="仿宋" w:eastAsia="仿宋" w:hAnsi="仿宋" w:hint="eastAsia"/>
          <w:color w:val="000000"/>
          <w:sz w:val="32"/>
          <w:szCs w:val="32"/>
        </w:rPr>
        <w:t>77.12</w:t>
      </w:r>
      <w:r w:rsidRPr="00D34F2E">
        <w:rPr>
          <w:rFonts w:ascii="仿宋" w:eastAsia="仿宋" w:hAnsi="仿宋"/>
          <w:color w:val="000000"/>
          <w:sz w:val="32"/>
          <w:szCs w:val="32"/>
        </w:rPr>
        <w:t>%，决算数小于预算数（或与预算数持平）的主要原因是：贯彻中央八项规定，节约开支，尽量减少公务接待。</w:t>
      </w:r>
    </w:p>
    <w:p w:rsidR="00256262" w:rsidRPr="00D34F2E" w:rsidRDefault="00256262">
      <w:pPr>
        <w:spacing w:line="600" w:lineRule="exact"/>
        <w:ind w:firstLine="640"/>
        <w:rPr>
          <w:rFonts w:ascii="仿宋" w:eastAsia="仿宋" w:hAnsi="仿宋"/>
          <w:b/>
          <w:color w:val="FF0000"/>
          <w:sz w:val="32"/>
          <w:szCs w:val="32"/>
        </w:rPr>
      </w:pPr>
      <w:r w:rsidRPr="00D34F2E">
        <w:rPr>
          <w:rFonts w:ascii="仿宋" w:eastAsia="仿宋" w:hAnsi="仿宋" w:hint="eastAsia"/>
          <w:b/>
          <w:color w:val="FF0000"/>
          <w:sz w:val="32"/>
          <w:szCs w:val="32"/>
        </w:rPr>
        <w:lastRenderedPageBreak/>
        <w:t>（注：上述“预算”口径为调整预算数，包括政府性基金支出决算情况。）</w:t>
      </w:r>
    </w:p>
    <w:p w:rsidR="00256262" w:rsidRPr="00D34F2E" w:rsidRDefault="00256262">
      <w:pPr>
        <w:spacing w:line="600" w:lineRule="exact"/>
        <w:ind w:firstLine="640"/>
        <w:outlineLvl w:val="2"/>
        <w:rPr>
          <w:rFonts w:ascii="仿宋" w:eastAsia="仿宋" w:hAnsi="仿宋"/>
          <w:b/>
          <w:color w:val="000000"/>
          <w:sz w:val="32"/>
          <w:szCs w:val="32"/>
        </w:rPr>
      </w:pPr>
      <w:bookmarkStart w:id="45" w:name="_Toc15377217"/>
      <w:r w:rsidRPr="00D34F2E">
        <w:rPr>
          <w:rFonts w:ascii="仿宋" w:eastAsia="仿宋" w:hAnsi="仿宋" w:hint="eastAsia"/>
          <w:b/>
          <w:color w:val="000000"/>
          <w:sz w:val="32"/>
          <w:szCs w:val="32"/>
        </w:rPr>
        <w:t>（二）“三公”经费财政拨款支出决算具体情况说明</w:t>
      </w:r>
      <w:bookmarkEnd w:id="45"/>
    </w:p>
    <w:p w:rsidR="00256262" w:rsidRPr="00D34F2E" w:rsidRDefault="00256262">
      <w:pPr>
        <w:spacing w:line="600" w:lineRule="exact"/>
        <w:ind w:firstLine="640"/>
        <w:rPr>
          <w:rFonts w:ascii="仿宋" w:eastAsia="仿宋" w:hAnsi="仿宋"/>
          <w:color w:val="000000"/>
          <w:sz w:val="32"/>
          <w:szCs w:val="32"/>
        </w:rPr>
      </w:pPr>
      <w:r w:rsidRPr="00D34F2E">
        <w:rPr>
          <w:rFonts w:ascii="仿宋" w:eastAsia="仿宋" w:hAnsi="仿宋"/>
          <w:color w:val="000000"/>
          <w:sz w:val="32"/>
          <w:szCs w:val="32"/>
        </w:rPr>
        <w:t>2020</w:t>
      </w:r>
      <w:r w:rsidRPr="00D34F2E">
        <w:rPr>
          <w:rFonts w:ascii="仿宋" w:eastAsia="仿宋" w:hAnsi="仿宋" w:hint="eastAsia"/>
          <w:color w:val="000000"/>
          <w:sz w:val="32"/>
          <w:szCs w:val="32"/>
        </w:rPr>
        <w:t>年“三公”经费财政拨款支出决算中，因公出国（境）费支出决算</w:t>
      </w:r>
      <w:r w:rsidR="007F0DA6"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万元，占</w:t>
      </w:r>
      <w:r w:rsidR="007F0DA6" w:rsidRPr="00D34F2E">
        <w:rPr>
          <w:rFonts w:ascii="仿宋" w:eastAsia="仿宋" w:hAnsi="仿宋" w:hint="eastAsia"/>
          <w:color w:val="000000"/>
          <w:sz w:val="32"/>
          <w:szCs w:val="32"/>
        </w:rPr>
        <w:t>0</w:t>
      </w:r>
      <w:r w:rsidRPr="00D34F2E">
        <w:rPr>
          <w:rFonts w:ascii="仿宋" w:eastAsia="仿宋" w:hAnsi="仿宋"/>
          <w:color w:val="000000"/>
          <w:sz w:val="32"/>
          <w:szCs w:val="32"/>
        </w:rPr>
        <w:t>%</w:t>
      </w:r>
      <w:r w:rsidRPr="00D34F2E">
        <w:rPr>
          <w:rFonts w:ascii="仿宋" w:eastAsia="仿宋" w:hAnsi="仿宋" w:hint="eastAsia"/>
          <w:color w:val="000000"/>
          <w:sz w:val="32"/>
          <w:szCs w:val="32"/>
        </w:rPr>
        <w:t>；公务用车购置及运行维护费支出决算</w:t>
      </w:r>
      <w:r w:rsidR="007F0DA6" w:rsidRPr="00D34F2E">
        <w:rPr>
          <w:rFonts w:ascii="仿宋" w:eastAsia="仿宋" w:hAnsi="仿宋" w:hint="eastAsia"/>
          <w:color w:val="000000"/>
          <w:sz w:val="32"/>
          <w:szCs w:val="32"/>
        </w:rPr>
        <w:t>1.52</w:t>
      </w:r>
      <w:r w:rsidRPr="00D34F2E">
        <w:rPr>
          <w:rFonts w:ascii="仿宋" w:eastAsia="仿宋" w:hAnsi="仿宋" w:hint="eastAsia"/>
          <w:color w:val="000000"/>
          <w:sz w:val="32"/>
          <w:szCs w:val="32"/>
        </w:rPr>
        <w:t>万元，占</w:t>
      </w:r>
      <w:r w:rsidR="007077F3" w:rsidRPr="00D34F2E">
        <w:rPr>
          <w:rFonts w:ascii="仿宋" w:eastAsia="仿宋" w:hAnsi="仿宋" w:hint="eastAsia"/>
          <w:color w:val="000000"/>
          <w:sz w:val="32"/>
          <w:szCs w:val="32"/>
        </w:rPr>
        <w:t>72.73</w:t>
      </w:r>
      <w:r w:rsidRPr="00D34F2E">
        <w:rPr>
          <w:rFonts w:ascii="仿宋" w:eastAsia="仿宋" w:hAnsi="仿宋"/>
          <w:color w:val="000000"/>
          <w:sz w:val="32"/>
          <w:szCs w:val="32"/>
        </w:rPr>
        <w:t>%</w:t>
      </w:r>
      <w:r w:rsidRPr="00D34F2E">
        <w:rPr>
          <w:rFonts w:ascii="仿宋" w:eastAsia="仿宋" w:hAnsi="仿宋" w:hint="eastAsia"/>
          <w:color w:val="000000"/>
          <w:sz w:val="32"/>
          <w:szCs w:val="32"/>
        </w:rPr>
        <w:t>；公务接待费支出决算</w:t>
      </w:r>
      <w:r w:rsidR="007F0DA6" w:rsidRPr="00D34F2E">
        <w:rPr>
          <w:rFonts w:ascii="仿宋" w:eastAsia="仿宋" w:hAnsi="仿宋" w:hint="eastAsia"/>
          <w:color w:val="000000"/>
          <w:sz w:val="32"/>
          <w:szCs w:val="32"/>
        </w:rPr>
        <w:t>0.57</w:t>
      </w:r>
      <w:r w:rsidRPr="00D34F2E">
        <w:rPr>
          <w:rFonts w:ascii="仿宋" w:eastAsia="仿宋" w:hAnsi="仿宋" w:hint="eastAsia"/>
          <w:color w:val="000000"/>
          <w:sz w:val="32"/>
          <w:szCs w:val="32"/>
        </w:rPr>
        <w:t>万元，占</w:t>
      </w:r>
      <w:r w:rsidR="007077F3" w:rsidRPr="00D34F2E">
        <w:rPr>
          <w:rFonts w:ascii="仿宋" w:eastAsia="仿宋" w:hAnsi="仿宋" w:hint="eastAsia"/>
          <w:color w:val="000000"/>
          <w:sz w:val="32"/>
          <w:szCs w:val="32"/>
        </w:rPr>
        <w:t>27.27</w:t>
      </w:r>
      <w:r w:rsidRPr="00D34F2E">
        <w:rPr>
          <w:rFonts w:ascii="仿宋" w:eastAsia="仿宋" w:hAnsi="仿宋"/>
          <w:color w:val="000000"/>
          <w:sz w:val="32"/>
          <w:szCs w:val="32"/>
        </w:rPr>
        <w:t>%</w:t>
      </w:r>
      <w:r w:rsidRPr="00D34F2E">
        <w:rPr>
          <w:rFonts w:ascii="仿宋" w:eastAsia="仿宋" w:hAnsi="仿宋" w:hint="eastAsia"/>
          <w:color w:val="000000"/>
          <w:sz w:val="32"/>
          <w:szCs w:val="32"/>
        </w:rPr>
        <w:t>。具体情况如下：</w:t>
      </w:r>
    </w:p>
    <w:p w:rsidR="007F0DA6" w:rsidRPr="00D34F2E" w:rsidRDefault="00256262">
      <w:pPr>
        <w:spacing w:line="600" w:lineRule="exact"/>
        <w:ind w:firstLine="640"/>
        <w:rPr>
          <w:rFonts w:ascii="仿宋" w:eastAsia="仿宋" w:hAnsi="仿宋"/>
          <w:color w:val="000000"/>
          <w:sz w:val="32"/>
          <w:szCs w:val="32"/>
        </w:rPr>
      </w:pPr>
      <w:r w:rsidRPr="00D34F2E">
        <w:rPr>
          <w:rFonts w:ascii="仿宋" w:eastAsia="仿宋" w:hAnsi="仿宋" w:hint="eastAsia"/>
          <w:color w:val="000000"/>
          <w:sz w:val="32"/>
          <w:szCs w:val="32"/>
        </w:rPr>
        <w:t>（图</w:t>
      </w:r>
      <w:r w:rsidRPr="00D34F2E">
        <w:rPr>
          <w:rFonts w:ascii="仿宋" w:eastAsia="仿宋" w:hAnsi="仿宋"/>
          <w:color w:val="000000"/>
          <w:sz w:val="32"/>
          <w:szCs w:val="32"/>
        </w:rPr>
        <w:t>7</w:t>
      </w:r>
      <w:r w:rsidRPr="00D34F2E">
        <w:rPr>
          <w:rFonts w:ascii="仿宋" w:eastAsia="仿宋" w:hAnsi="仿宋" w:hint="eastAsia"/>
          <w:color w:val="000000"/>
          <w:sz w:val="32"/>
          <w:szCs w:val="32"/>
        </w:rPr>
        <w:t>：“三公”经费财政拨款支出结构）（饼状图）</w:t>
      </w:r>
    </w:p>
    <w:p w:rsidR="007F0DA6" w:rsidRPr="00D34F2E" w:rsidRDefault="007F0DA6">
      <w:pPr>
        <w:spacing w:line="600" w:lineRule="exact"/>
        <w:ind w:firstLine="640"/>
        <w:rPr>
          <w:rFonts w:ascii="仿宋" w:eastAsia="仿宋" w:hAnsi="仿宋"/>
          <w:color w:val="000000"/>
          <w:sz w:val="32"/>
          <w:szCs w:val="32"/>
        </w:rPr>
      </w:pPr>
    </w:p>
    <w:p w:rsidR="007F0DA6" w:rsidRPr="00D34F2E" w:rsidRDefault="007F0DA6">
      <w:pPr>
        <w:spacing w:line="600" w:lineRule="exact"/>
        <w:ind w:firstLine="640"/>
        <w:rPr>
          <w:rFonts w:ascii="仿宋" w:eastAsia="仿宋" w:hAnsi="仿宋"/>
          <w:color w:val="000000"/>
          <w:sz w:val="32"/>
          <w:szCs w:val="32"/>
        </w:rPr>
      </w:pPr>
    </w:p>
    <w:p w:rsidR="00B17F12" w:rsidRPr="00D34F2E" w:rsidRDefault="00B17F12">
      <w:pPr>
        <w:spacing w:line="600" w:lineRule="exact"/>
        <w:ind w:firstLine="640"/>
        <w:rPr>
          <w:rFonts w:ascii="仿宋" w:eastAsia="仿宋" w:hAnsi="仿宋"/>
          <w:color w:val="000000"/>
          <w:sz w:val="32"/>
          <w:szCs w:val="32"/>
        </w:rPr>
      </w:pPr>
    </w:p>
    <w:p w:rsidR="00B17F12" w:rsidRPr="00D34F2E" w:rsidRDefault="003D03E7">
      <w:pPr>
        <w:spacing w:line="600" w:lineRule="exact"/>
        <w:ind w:firstLine="640"/>
        <w:rPr>
          <w:rFonts w:ascii="仿宋" w:eastAsia="仿宋" w:hAnsi="仿宋"/>
          <w:color w:val="000000"/>
          <w:sz w:val="32"/>
          <w:szCs w:val="32"/>
        </w:rPr>
      </w:pPr>
      <w:r w:rsidRPr="00D34F2E">
        <w:rPr>
          <w:rFonts w:ascii="仿宋" w:eastAsia="仿宋" w:hAnsi="仿宋"/>
          <w:noProof/>
          <w:sz w:val="32"/>
          <w:szCs w:val="32"/>
        </w:rPr>
        <w:drawing>
          <wp:anchor distT="0" distB="0" distL="114300" distR="114300" simplePos="0" relativeHeight="251660800" behindDoc="0" locked="0" layoutInCell="1" allowOverlap="1">
            <wp:simplePos x="0" y="0"/>
            <wp:positionH relativeFrom="column">
              <wp:posOffset>410210</wp:posOffset>
            </wp:positionH>
            <wp:positionV relativeFrom="paragraph">
              <wp:posOffset>-914400</wp:posOffset>
            </wp:positionV>
            <wp:extent cx="2875915" cy="1219200"/>
            <wp:effectExtent l="0" t="0" r="0" b="0"/>
            <wp:wrapSquare wrapText="bothSides"/>
            <wp:docPr id="11" name="图表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591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262" w:rsidRPr="00D34F2E" w:rsidRDefault="00256262">
      <w:pPr>
        <w:spacing w:line="600" w:lineRule="exact"/>
        <w:ind w:firstLine="640"/>
        <w:rPr>
          <w:rFonts w:ascii="仿宋" w:eastAsia="仿宋" w:hAnsi="仿宋"/>
          <w:color w:val="000000"/>
          <w:sz w:val="32"/>
          <w:szCs w:val="32"/>
        </w:rPr>
      </w:pPr>
      <w:r w:rsidRPr="00D34F2E">
        <w:rPr>
          <w:rFonts w:ascii="仿宋" w:eastAsia="仿宋" w:hAnsi="仿宋"/>
          <w:b/>
          <w:color w:val="000000"/>
          <w:sz w:val="32"/>
          <w:szCs w:val="32"/>
        </w:rPr>
        <w:t>1.</w:t>
      </w:r>
      <w:r w:rsidRPr="00D34F2E">
        <w:rPr>
          <w:rFonts w:ascii="仿宋" w:eastAsia="仿宋" w:hAnsi="仿宋" w:hint="eastAsia"/>
          <w:b/>
          <w:color w:val="000000"/>
          <w:sz w:val="32"/>
          <w:szCs w:val="32"/>
        </w:rPr>
        <w:t>因公出国（境）经费支出</w:t>
      </w:r>
      <w:r w:rsidR="007F0DA6"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w:t>
      </w:r>
      <w:r w:rsidRPr="00D34F2E">
        <w:rPr>
          <w:rStyle w:val="a7"/>
          <w:rFonts w:ascii="仿宋" w:eastAsia="仿宋" w:hAnsi="仿宋" w:hint="eastAsia"/>
          <w:b w:val="0"/>
          <w:bCs/>
          <w:color w:val="000000"/>
          <w:sz w:val="32"/>
          <w:szCs w:val="32"/>
        </w:rPr>
        <w:t>完成预算</w:t>
      </w:r>
      <w:r w:rsidR="007F0DA6" w:rsidRPr="00D34F2E">
        <w:rPr>
          <w:rStyle w:val="a7"/>
          <w:rFonts w:ascii="仿宋" w:eastAsia="仿宋" w:hAnsi="仿宋" w:hint="eastAsia"/>
          <w:b w:val="0"/>
          <w:bCs/>
          <w:color w:val="000000"/>
          <w:sz w:val="32"/>
          <w:szCs w:val="32"/>
        </w:rPr>
        <w:t>0</w:t>
      </w:r>
      <w:r w:rsidRPr="00D34F2E">
        <w:rPr>
          <w:rStyle w:val="a7"/>
          <w:rFonts w:ascii="仿宋" w:eastAsia="仿宋" w:hAnsi="仿宋"/>
          <w:b w:val="0"/>
          <w:bCs/>
          <w:color w:val="000000"/>
          <w:sz w:val="32"/>
          <w:szCs w:val="32"/>
        </w:rPr>
        <w:t>%</w:t>
      </w:r>
      <w:r w:rsidRPr="00D34F2E">
        <w:rPr>
          <w:rStyle w:val="a7"/>
          <w:rFonts w:ascii="仿宋" w:eastAsia="仿宋" w:hAnsi="仿宋" w:hint="eastAsia"/>
          <w:b w:val="0"/>
          <w:bCs/>
          <w:color w:val="000000"/>
          <w:sz w:val="32"/>
          <w:szCs w:val="32"/>
        </w:rPr>
        <w:t>。</w:t>
      </w:r>
    </w:p>
    <w:p w:rsidR="00256262" w:rsidRPr="00D34F2E" w:rsidRDefault="00256262">
      <w:pPr>
        <w:spacing w:line="600" w:lineRule="exact"/>
        <w:ind w:firstLine="640"/>
        <w:rPr>
          <w:rFonts w:ascii="仿宋" w:eastAsia="仿宋" w:hAnsi="仿宋"/>
          <w:b/>
          <w:color w:val="000000"/>
          <w:sz w:val="32"/>
          <w:szCs w:val="32"/>
        </w:rPr>
      </w:pPr>
      <w:r w:rsidRPr="00D34F2E">
        <w:rPr>
          <w:rFonts w:ascii="仿宋" w:eastAsia="仿宋" w:hAnsi="仿宋"/>
          <w:b/>
          <w:color w:val="000000"/>
          <w:sz w:val="32"/>
          <w:szCs w:val="32"/>
        </w:rPr>
        <w:t>2.</w:t>
      </w:r>
      <w:r w:rsidRPr="00D34F2E">
        <w:rPr>
          <w:rFonts w:ascii="仿宋" w:eastAsia="仿宋" w:hAnsi="仿宋" w:hint="eastAsia"/>
          <w:b/>
          <w:color w:val="000000"/>
          <w:sz w:val="32"/>
          <w:szCs w:val="32"/>
        </w:rPr>
        <w:t>公务用车购置及运行维护费支出</w:t>
      </w:r>
      <w:r w:rsidR="007F0DA6" w:rsidRPr="00D34F2E">
        <w:rPr>
          <w:rFonts w:ascii="仿宋" w:eastAsia="仿宋" w:hAnsi="仿宋" w:hint="eastAsia"/>
          <w:color w:val="000000"/>
          <w:sz w:val="32"/>
          <w:szCs w:val="32"/>
        </w:rPr>
        <w:t>1.52</w:t>
      </w:r>
      <w:r w:rsidRPr="00D34F2E">
        <w:rPr>
          <w:rFonts w:ascii="仿宋" w:eastAsia="仿宋" w:hAnsi="仿宋" w:hint="eastAsia"/>
          <w:color w:val="000000"/>
          <w:sz w:val="32"/>
          <w:szCs w:val="32"/>
        </w:rPr>
        <w:t>万元</w:t>
      </w:r>
      <w:r w:rsidRPr="00D34F2E">
        <w:rPr>
          <w:rFonts w:ascii="仿宋" w:eastAsia="仿宋" w:hAnsi="仿宋"/>
          <w:color w:val="000000"/>
          <w:sz w:val="32"/>
          <w:szCs w:val="32"/>
        </w:rPr>
        <w:t>,</w:t>
      </w:r>
      <w:r w:rsidRPr="00D34F2E">
        <w:rPr>
          <w:rStyle w:val="a7"/>
          <w:rFonts w:ascii="仿宋" w:eastAsia="仿宋" w:hAnsi="仿宋" w:hint="eastAsia"/>
          <w:b w:val="0"/>
          <w:bCs/>
          <w:color w:val="000000"/>
          <w:sz w:val="32"/>
          <w:szCs w:val="32"/>
        </w:rPr>
        <w:t>完成预算</w:t>
      </w:r>
      <w:r w:rsidR="007077F3" w:rsidRPr="00D34F2E">
        <w:rPr>
          <w:rStyle w:val="a7"/>
          <w:rFonts w:ascii="仿宋" w:eastAsia="仿宋" w:hAnsi="仿宋" w:hint="eastAsia"/>
          <w:b w:val="0"/>
          <w:bCs/>
          <w:color w:val="000000"/>
          <w:sz w:val="32"/>
          <w:szCs w:val="32"/>
        </w:rPr>
        <w:t>88.89</w:t>
      </w:r>
      <w:r w:rsidRPr="00D34F2E">
        <w:rPr>
          <w:rStyle w:val="a7"/>
          <w:rFonts w:ascii="仿宋" w:eastAsia="仿宋" w:hAnsi="仿宋"/>
          <w:b w:val="0"/>
          <w:bCs/>
          <w:color w:val="000000"/>
          <w:sz w:val="32"/>
          <w:szCs w:val="32"/>
        </w:rPr>
        <w:t>%</w:t>
      </w:r>
      <w:r w:rsidRPr="00D34F2E">
        <w:rPr>
          <w:rStyle w:val="a7"/>
          <w:rFonts w:ascii="仿宋" w:eastAsia="仿宋" w:hAnsi="仿宋" w:hint="eastAsia"/>
          <w:b w:val="0"/>
          <w:bCs/>
          <w:color w:val="000000"/>
          <w:sz w:val="32"/>
          <w:szCs w:val="32"/>
        </w:rPr>
        <w:t>。</w:t>
      </w:r>
      <w:r w:rsidRPr="00D34F2E">
        <w:rPr>
          <w:rFonts w:ascii="仿宋" w:eastAsia="仿宋" w:hAnsi="仿宋" w:hint="eastAsia"/>
          <w:color w:val="000000"/>
          <w:sz w:val="32"/>
          <w:szCs w:val="32"/>
        </w:rPr>
        <w:t>公务用车购置及运行维护费支出决算比</w:t>
      </w:r>
      <w:r w:rsidRPr="00D34F2E">
        <w:rPr>
          <w:rFonts w:ascii="仿宋" w:eastAsia="仿宋" w:hAnsi="仿宋"/>
          <w:color w:val="000000"/>
          <w:sz w:val="32"/>
          <w:szCs w:val="32"/>
        </w:rPr>
        <w:t>201</w:t>
      </w:r>
      <w:r w:rsidR="007F0DA6" w:rsidRPr="00D34F2E">
        <w:rPr>
          <w:rFonts w:ascii="仿宋" w:eastAsia="仿宋" w:hAnsi="仿宋" w:hint="eastAsia"/>
          <w:color w:val="000000"/>
          <w:sz w:val="32"/>
          <w:szCs w:val="32"/>
        </w:rPr>
        <w:t>9</w:t>
      </w:r>
      <w:r w:rsidR="007077F3" w:rsidRPr="00D34F2E">
        <w:rPr>
          <w:rFonts w:ascii="仿宋" w:eastAsia="仿宋" w:hAnsi="仿宋" w:hint="eastAsia"/>
          <w:color w:val="000000"/>
          <w:sz w:val="32"/>
          <w:szCs w:val="32"/>
        </w:rPr>
        <w:t>年</w:t>
      </w:r>
      <w:r w:rsidRPr="00D34F2E">
        <w:rPr>
          <w:rFonts w:ascii="仿宋" w:eastAsia="仿宋" w:hAnsi="仿宋" w:hint="eastAsia"/>
          <w:color w:val="000000"/>
          <w:sz w:val="32"/>
          <w:szCs w:val="32"/>
        </w:rPr>
        <w:t>减少</w:t>
      </w:r>
      <w:r w:rsidR="007077F3" w:rsidRPr="00D34F2E">
        <w:rPr>
          <w:rFonts w:ascii="仿宋" w:eastAsia="仿宋" w:hAnsi="仿宋" w:hint="eastAsia"/>
          <w:color w:val="000000"/>
          <w:sz w:val="32"/>
          <w:szCs w:val="32"/>
        </w:rPr>
        <w:t>0.26</w:t>
      </w:r>
      <w:r w:rsidRPr="00D34F2E">
        <w:rPr>
          <w:rFonts w:ascii="仿宋" w:eastAsia="仿宋" w:hAnsi="仿宋" w:hint="eastAsia"/>
          <w:color w:val="000000"/>
          <w:sz w:val="32"/>
          <w:szCs w:val="32"/>
        </w:rPr>
        <w:t>万元，下降</w:t>
      </w:r>
      <w:r w:rsidR="007077F3" w:rsidRPr="00D34F2E">
        <w:rPr>
          <w:rFonts w:ascii="仿宋" w:eastAsia="仿宋" w:hAnsi="仿宋" w:hint="eastAsia"/>
          <w:color w:val="000000"/>
          <w:sz w:val="32"/>
          <w:szCs w:val="32"/>
        </w:rPr>
        <w:t>14.61</w:t>
      </w:r>
      <w:r w:rsidRPr="00D34F2E">
        <w:rPr>
          <w:rFonts w:ascii="仿宋" w:eastAsia="仿宋" w:hAnsi="仿宋"/>
          <w:color w:val="000000"/>
          <w:sz w:val="32"/>
          <w:szCs w:val="32"/>
        </w:rPr>
        <w:t>%</w:t>
      </w:r>
      <w:r w:rsidRPr="00D34F2E">
        <w:rPr>
          <w:rFonts w:ascii="仿宋" w:eastAsia="仿宋" w:hAnsi="仿宋" w:hint="eastAsia"/>
          <w:color w:val="000000"/>
          <w:sz w:val="32"/>
          <w:szCs w:val="32"/>
        </w:rPr>
        <w:t>。主要原因是</w:t>
      </w:r>
      <w:r w:rsidR="007077F3" w:rsidRPr="00D34F2E">
        <w:rPr>
          <w:rFonts w:ascii="仿宋" w:eastAsia="仿宋" w:hAnsi="仿宋" w:hint="eastAsia"/>
          <w:color w:val="000000"/>
          <w:sz w:val="32"/>
          <w:szCs w:val="32"/>
        </w:rPr>
        <w:t>：2019年度车辆进行了一次大保养</w:t>
      </w:r>
      <w:r w:rsidRPr="00D34F2E">
        <w:rPr>
          <w:rFonts w:ascii="仿宋" w:eastAsia="仿宋" w:hAnsi="仿宋" w:hint="eastAsia"/>
          <w:color w:val="000000"/>
          <w:sz w:val="32"/>
          <w:szCs w:val="32"/>
        </w:rPr>
        <w:t>。</w:t>
      </w:r>
    </w:p>
    <w:p w:rsidR="00256262" w:rsidRPr="00F92A1E" w:rsidRDefault="00256262">
      <w:pPr>
        <w:spacing w:line="600" w:lineRule="exact"/>
        <w:ind w:firstLineChars="200" w:firstLine="640"/>
        <w:rPr>
          <w:rFonts w:ascii="仿宋" w:eastAsia="仿宋" w:hAnsi="仿宋"/>
          <w:color w:val="000000"/>
          <w:sz w:val="32"/>
          <w:szCs w:val="32"/>
        </w:rPr>
      </w:pPr>
      <w:r w:rsidRPr="00D34F2E">
        <w:rPr>
          <w:rFonts w:ascii="仿宋" w:eastAsia="仿宋" w:hAnsi="仿宋" w:hint="eastAsia"/>
          <w:color w:val="000000"/>
          <w:sz w:val="32"/>
          <w:szCs w:val="32"/>
        </w:rPr>
        <w:t>其中：</w:t>
      </w:r>
      <w:r w:rsidRPr="00F92A1E">
        <w:rPr>
          <w:rFonts w:ascii="仿宋" w:eastAsia="仿宋" w:hAnsi="仿宋" w:hint="eastAsia"/>
          <w:color w:val="000000"/>
          <w:sz w:val="32"/>
          <w:szCs w:val="32"/>
        </w:rPr>
        <w:t>公务用车购置支出</w:t>
      </w:r>
      <w:r w:rsidR="007F0DA6" w:rsidRPr="00F92A1E">
        <w:rPr>
          <w:rFonts w:ascii="仿宋" w:eastAsia="仿宋" w:hAnsi="仿宋" w:hint="eastAsia"/>
          <w:color w:val="000000"/>
          <w:sz w:val="32"/>
          <w:szCs w:val="32"/>
        </w:rPr>
        <w:t>0</w:t>
      </w:r>
      <w:r w:rsidRPr="00F92A1E">
        <w:rPr>
          <w:rFonts w:ascii="仿宋" w:eastAsia="仿宋" w:hAnsi="仿宋" w:hint="eastAsia"/>
          <w:color w:val="000000"/>
          <w:sz w:val="32"/>
          <w:szCs w:val="32"/>
        </w:rPr>
        <w:t>万元。</w:t>
      </w:r>
    </w:p>
    <w:p w:rsidR="00256262" w:rsidRPr="00D34F2E" w:rsidRDefault="00256262">
      <w:pPr>
        <w:spacing w:line="600" w:lineRule="exact"/>
        <w:ind w:firstLine="640"/>
        <w:rPr>
          <w:rFonts w:ascii="仿宋" w:eastAsia="仿宋" w:hAnsi="仿宋"/>
          <w:color w:val="000000"/>
          <w:sz w:val="32"/>
          <w:szCs w:val="32"/>
        </w:rPr>
      </w:pPr>
      <w:r w:rsidRPr="00F92A1E">
        <w:rPr>
          <w:rFonts w:ascii="仿宋" w:eastAsia="仿宋" w:hAnsi="仿宋" w:hint="eastAsia"/>
          <w:color w:val="000000"/>
          <w:sz w:val="32"/>
          <w:szCs w:val="32"/>
        </w:rPr>
        <w:t>公务用车运行维护费支出</w:t>
      </w:r>
      <w:r w:rsidR="00664EFA" w:rsidRPr="00F92A1E">
        <w:rPr>
          <w:rFonts w:ascii="仿宋" w:eastAsia="仿宋" w:hAnsi="仿宋" w:hint="eastAsia"/>
          <w:color w:val="000000"/>
          <w:sz w:val="32"/>
          <w:szCs w:val="32"/>
        </w:rPr>
        <w:t>1.52</w:t>
      </w:r>
      <w:r w:rsidRPr="00F92A1E">
        <w:rPr>
          <w:rFonts w:ascii="仿宋" w:eastAsia="仿宋" w:hAnsi="仿宋" w:hint="eastAsia"/>
          <w:color w:val="000000"/>
          <w:sz w:val="32"/>
          <w:szCs w:val="32"/>
        </w:rPr>
        <w:t>万元。主要用于</w:t>
      </w:r>
      <w:r w:rsidR="00B17F12" w:rsidRPr="00F92A1E">
        <w:rPr>
          <w:rFonts w:ascii="仿宋" w:eastAsia="仿宋" w:hAnsi="仿宋"/>
          <w:sz w:val="32"/>
          <w:szCs w:val="32"/>
        </w:rPr>
        <w:t>“</w:t>
      </w:r>
      <w:r w:rsidR="00B17F12" w:rsidRPr="00F92A1E">
        <w:rPr>
          <w:rFonts w:ascii="仿宋" w:eastAsia="仿宋" w:hAnsi="仿宋"/>
          <w:kern w:val="0"/>
          <w:sz w:val="32"/>
          <w:szCs w:val="32"/>
        </w:rPr>
        <w:t>两纲”实施</w:t>
      </w:r>
      <w:r w:rsidR="00B17F12" w:rsidRPr="00F92A1E">
        <w:rPr>
          <w:rFonts w:ascii="仿宋" w:eastAsia="仿宋" w:hAnsi="仿宋"/>
          <w:sz w:val="32"/>
          <w:szCs w:val="32"/>
        </w:rPr>
        <w:t>、</w:t>
      </w:r>
      <w:r w:rsidR="00B17F12" w:rsidRPr="00F92A1E">
        <w:rPr>
          <w:rFonts w:ascii="仿宋" w:eastAsia="仿宋" w:hAnsi="仿宋"/>
          <w:color w:val="000000"/>
          <w:sz w:val="32"/>
          <w:szCs w:val="32"/>
        </w:rPr>
        <w:t>素质提升、巾帼建功、幸福家庭建设、维权服务、家政服务提质扩容</w:t>
      </w:r>
      <w:r w:rsidRPr="00F92A1E">
        <w:rPr>
          <w:rFonts w:ascii="仿宋" w:eastAsia="仿宋" w:hAnsi="仿宋" w:hint="eastAsia"/>
          <w:color w:val="000000"/>
          <w:sz w:val="32"/>
          <w:szCs w:val="32"/>
        </w:rPr>
        <w:t>等所需的</w:t>
      </w:r>
      <w:r w:rsidRPr="00D34F2E">
        <w:rPr>
          <w:rFonts w:ascii="仿宋" w:eastAsia="仿宋" w:hAnsi="仿宋" w:hint="eastAsia"/>
          <w:color w:val="000000"/>
          <w:sz w:val="32"/>
          <w:szCs w:val="32"/>
        </w:rPr>
        <w:t>公务用车燃料费、维修费、过路过桥费、保险费等支出。</w:t>
      </w:r>
    </w:p>
    <w:p w:rsidR="00256262" w:rsidRPr="00D34F2E" w:rsidRDefault="00256262">
      <w:pPr>
        <w:spacing w:line="600" w:lineRule="exact"/>
        <w:ind w:firstLine="640"/>
        <w:rPr>
          <w:rFonts w:ascii="仿宋" w:eastAsia="仿宋" w:hAnsi="仿宋"/>
          <w:color w:val="000000"/>
          <w:sz w:val="32"/>
          <w:szCs w:val="32"/>
        </w:rPr>
      </w:pPr>
      <w:r w:rsidRPr="00D34F2E">
        <w:rPr>
          <w:rFonts w:ascii="仿宋" w:eastAsia="仿宋" w:hAnsi="仿宋"/>
          <w:b/>
          <w:color w:val="000000"/>
          <w:sz w:val="32"/>
          <w:szCs w:val="32"/>
        </w:rPr>
        <w:t>3.</w:t>
      </w:r>
      <w:r w:rsidRPr="00D34F2E">
        <w:rPr>
          <w:rFonts w:ascii="仿宋" w:eastAsia="仿宋" w:hAnsi="仿宋" w:hint="eastAsia"/>
          <w:b/>
          <w:color w:val="000000"/>
          <w:sz w:val="32"/>
          <w:szCs w:val="32"/>
        </w:rPr>
        <w:t>公务接待费支出</w:t>
      </w:r>
      <w:r w:rsidR="00664EFA" w:rsidRPr="00D34F2E">
        <w:rPr>
          <w:rFonts w:ascii="仿宋" w:eastAsia="仿宋" w:hAnsi="仿宋" w:hint="eastAsia"/>
          <w:color w:val="000000"/>
          <w:sz w:val="32"/>
          <w:szCs w:val="32"/>
        </w:rPr>
        <w:t>0.57</w:t>
      </w:r>
      <w:r w:rsidRPr="00D34F2E">
        <w:rPr>
          <w:rFonts w:ascii="仿宋" w:eastAsia="仿宋" w:hAnsi="仿宋" w:hint="eastAsia"/>
          <w:color w:val="000000"/>
          <w:sz w:val="32"/>
          <w:szCs w:val="32"/>
        </w:rPr>
        <w:t>万元，</w:t>
      </w:r>
      <w:r w:rsidRPr="00D34F2E">
        <w:rPr>
          <w:rStyle w:val="a7"/>
          <w:rFonts w:ascii="仿宋" w:eastAsia="仿宋" w:hAnsi="仿宋" w:hint="eastAsia"/>
          <w:b w:val="0"/>
          <w:bCs/>
          <w:color w:val="000000"/>
          <w:sz w:val="32"/>
          <w:szCs w:val="32"/>
        </w:rPr>
        <w:t>完成预算</w:t>
      </w:r>
      <w:r w:rsidR="00B17F12" w:rsidRPr="00D34F2E">
        <w:rPr>
          <w:rStyle w:val="a7"/>
          <w:rFonts w:ascii="仿宋" w:eastAsia="仿宋" w:hAnsi="仿宋" w:hint="eastAsia"/>
          <w:b w:val="0"/>
          <w:bCs/>
          <w:color w:val="000000"/>
          <w:sz w:val="32"/>
          <w:szCs w:val="32"/>
        </w:rPr>
        <w:t>57</w:t>
      </w:r>
      <w:r w:rsidRPr="00D34F2E">
        <w:rPr>
          <w:rStyle w:val="a7"/>
          <w:rFonts w:ascii="仿宋" w:eastAsia="仿宋" w:hAnsi="仿宋"/>
          <w:b w:val="0"/>
          <w:bCs/>
          <w:color w:val="000000"/>
          <w:sz w:val="32"/>
          <w:szCs w:val="32"/>
        </w:rPr>
        <w:t>%</w:t>
      </w:r>
      <w:r w:rsidRPr="00D34F2E">
        <w:rPr>
          <w:rStyle w:val="a7"/>
          <w:rFonts w:ascii="仿宋" w:eastAsia="仿宋" w:hAnsi="仿宋" w:hint="eastAsia"/>
          <w:b w:val="0"/>
          <w:bCs/>
          <w:color w:val="000000"/>
          <w:sz w:val="32"/>
          <w:szCs w:val="32"/>
        </w:rPr>
        <w:t>。</w:t>
      </w:r>
      <w:r w:rsidRPr="00D34F2E">
        <w:rPr>
          <w:rFonts w:ascii="仿宋" w:eastAsia="仿宋" w:hAnsi="仿宋" w:hint="eastAsia"/>
          <w:color w:val="000000"/>
          <w:sz w:val="32"/>
          <w:szCs w:val="32"/>
        </w:rPr>
        <w:t>公务接待</w:t>
      </w:r>
      <w:r w:rsidRPr="00D34F2E">
        <w:rPr>
          <w:rFonts w:ascii="仿宋" w:eastAsia="仿宋" w:hAnsi="仿宋" w:hint="eastAsia"/>
          <w:color w:val="000000"/>
          <w:sz w:val="32"/>
          <w:szCs w:val="32"/>
        </w:rPr>
        <w:lastRenderedPageBreak/>
        <w:t>费支出决算比</w:t>
      </w:r>
      <w:r w:rsidRPr="00D34F2E">
        <w:rPr>
          <w:rFonts w:ascii="仿宋" w:eastAsia="仿宋" w:hAnsi="仿宋"/>
          <w:color w:val="000000"/>
          <w:sz w:val="32"/>
          <w:szCs w:val="32"/>
        </w:rPr>
        <w:t>2019</w:t>
      </w:r>
      <w:r w:rsidRPr="00D34F2E">
        <w:rPr>
          <w:rFonts w:ascii="仿宋" w:eastAsia="仿宋" w:hAnsi="仿宋" w:hint="eastAsia"/>
          <w:color w:val="000000"/>
          <w:sz w:val="32"/>
          <w:szCs w:val="32"/>
        </w:rPr>
        <w:t>年增加</w:t>
      </w:r>
      <w:r w:rsidR="00741FDE" w:rsidRPr="00D34F2E">
        <w:rPr>
          <w:rFonts w:ascii="仿宋" w:eastAsia="仿宋" w:hAnsi="仿宋" w:hint="eastAsia"/>
          <w:color w:val="000000"/>
          <w:sz w:val="32"/>
          <w:szCs w:val="32"/>
        </w:rPr>
        <w:t>0.2</w:t>
      </w:r>
      <w:r w:rsidRPr="00D34F2E">
        <w:rPr>
          <w:rFonts w:ascii="仿宋" w:eastAsia="仿宋" w:hAnsi="仿宋" w:hint="eastAsia"/>
          <w:color w:val="000000"/>
          <w:sz w:val="32"/>
          <w:szCs w:val="32"/>
        </w:rPr>
        <w:t>万元，增长</w:t>
      </w:r>
      <w:r w:rsidR="00741FDE" w:rsidRPr="00D34F2E">
        <w:rPr>
          <w:rFonts w:ascii="仿宋" w:eastAsia="仿宋" w:hAnsi="仿宋" w:hint="eastAsia"/>
          <w:color w:val="000000"/>
          <w:sz w:val="32"/>
          <w:szCs w:val="32"/>
        </w:rPr>
        <w:t>54</w:t>
      </w:r>
      <w:r w:rsidRPr="00D34F2E">
        <w:rPr>
          <w:rFonts w:ascii="仿宋" w:eastAsia="仿宋" w:hAnsi="仿宋"/>
          <w:color w:val="000000"/>
          <w:sz w:val="32"/>
          <w:szCs w:val="32"/>
        </w:rPr>
        <w:t>%</w:t>
      </w:r>
      <w:r w:rsidRPr="00D34F2E">
        <w:rPr>
          <w:rFonts w:ascii="仿宋" w:eastAsia="仿宋" w:hAnsi="仿宋" w:hint="eastAsia"/>
          <w:color w:val="000000"/>
          <w:sz w:val="32"/>
          <w:szCs w:val="32"/>
        </w:rPr>
        <w:t>。主要原因是</w:t>
      </w:r>
      <w:r w:rsidR="00741FDE" w:rsidRPr="00D34F2E">
        <w:rPr>
          <w:rFonts w:ascii="仿宋" w:eastAsia="仿宋" w:hAnsi="仿宋" w:hint="eastAsia"/>
          <w:color w:val="000000"/>
          <w:sz w:val="32"/>
          <w:szCs w:val="32"/>
        </w:rPr>
        <w:t>为争取省上资金，省妇联下来调研人次数和人数比2019年多</w:t>
      </w:r>
      <w:r w:rsidRPr="00D34F2E">
        <w:rPr>
          <w:rFonts w:ascii="仿宋" w:eastAsia="仿宋" w:hAnsi="仿宋" w:hint="eastAsia"/>
          <w:color w:val="000000"/>
          <w:sz w:val="32"/>
          <w:szCs w:val="32"/>
        </w:rPr>
        <w:t>。其中：</w:t>
      </w:r>
    </w:p>
    <w:p w:rsidR="00256262" w:rsidRPr="00D34F2E" w:rsidRDefault="00256262">
      <w:pPr>
        <w:spacing w:line="600" w:lineRule="exact"/>
        <w:ind w:firstLine="640"/>
        <w:rPr>
          <w:rFonts w:ascii="仿宋" w:eastAsia="仿宋" w:hAnsi="仿宋"/>
          <w:color w:val="000000"/>
          <w:sz w:val="32"/>
          <w:szCs w:val="32"/>
        </w:rPr>
      </w:pPr>
      <w:r w:rsidRPr="00F92A1E">
        <w:rPr>
          <w:rFonts w:ascii="仿宋" w:eastAsia="仿宋" w:hAnsi="仿宋" w:hint="eastAsia"/>
          <w:color w:val="000000"/>
          <w:sz w:val="32"/>
          <w:szCs w:val="32"/>
        </w:rPr>
        <w:t>国内公务接待支出</w:t>
      </w:r>
      <w:r w:rsidR="00664EFA" w:rsidRPr="00F92A1E">
        <w:rPr>
          <w:rFonts w:ascii="仿宋" w:eastAsia="仿宋" w:hAnsi="仿宋" w:hint="eastAsia"/>
          <w:color w:val="000000"/>
          <w:sz w:val="32"/>
          <w:szCs w:val="32"/>
        </w:rPr>
        <w:t>0.</w:t>
      </w:r>
      <w:r w:rsidR="00664EFA" w:rsidRPr="00D34F2E">
        <w:rPr>
          <w:rFonts w:ascii="仿宋" w:eastAsia="仿宋" w:hAnsi="仿宋" w:hint="eastAsia"/>
          <w:color w:val="000000"/>
          <w:sz w:val="32"/>
          <w:szCs w:val="32"/>
        </w:rPr>
        <w:t>57</w:t>
      </w:r>
      <w:r w:rsidRPr="00D34F2E">
        <w:rPr>
          <w:rFonts w:ascii="仿宋" w:eastAsia="仿宋" w:hAnsi="仿宋" w:hint="eastAsia"/>
          <w:color w:val="000000"/>
          <w:sz w:val="32"/>
          <w:szCs w:val="32"/>
        </w:rPr>
        <w:t>万元，主要用于</w:t>
      </w:r>
      <w:r w:rsidR="00741FDE" w:rsidRPr="00D34F2E">
        <w:rPr>
          <w:rFonts w:ascii="仿宋" w:eastAsia="仿宋" w:hAnsi="仿宋"/>
          <w:color w:val="000000"/>
          <w:sz w:val="32"/>
          <w:szCs w:val="32"/>
        </w:rPr>
        <w:t>陪同省妇联下基层调研</w:t>
      </w:r>
      <w:r w:rsidRPr="00D34F2E">
        <w:rPr>
          <w:rFonts w:ascii="仿宋" w:eastAsia="仿宋" w:hAnsi="仿宋" w:hint="eastAsia"/>
          <w:color w:val="000000"/>
          <w:sz w:val="32"/>
          <w:szCs w:val="32"/>
        </w:rPr>
        <w:t>开展业务活动开支的交通费、住宿费、用餐费等。国内公务接待</w:t>
      </w:r>
      <w:r w:rsidR="00741FDE" w:rsidRPr="00D34F2E">
        <w:rPr>
          <w:rFonts w:ascii="仿宋" w:eastAsia="仿宋" w:hAnsi="仿宋" w:hint="eastAsia"/>
          <w:color w:val="000000"/>
          <w:sz w:val="32"/>
          <w:szCs w:val="32"/>
        </w:rPr>
        <w:t>5</w:t>
      </w:r>
      <w:r w:rsidRPr="00D34F2E">
        <w:rPr>
          <w:rFonts w:ascii="仿宋" w:eastAsia="仿宋" w:hAnsi="仿宋" w:hint="eastAsia"/>
          <w:color w:val="000000"/>
          <w:sz w:val="32"/>
          <w:szCs w:val="32"/>
        </w:rPr>
        <w:t>批次，</w:t>
      </w:r>
      <w:r w:rsidR="00741FDE" w:rsidRPr="00D34F2E">
        <w:rPr>
          <w:rFonts w:ascii="仿宋" w:eastAsia="仿宋" w:hAnsi="仿宋" w:hint="eastAsia"/>
          <w:color w:val="000000"/>
          <w:sz w:val="32"/>
          <w:szCs w:val="32"/>
        </w:rPr>
        <w:t>18</w:t>
      </w:r>
      <w:r w:rsidRPr="00D34F2E">
        <w:rPr>
          <w:rFonts w:ascii="仿宋" w:eastAsia="仿宋" w:hAnsi="仿宋" w:hint="eastAsia"/>
          <w:color w:val="000000"/>
          <w:sz w:val="32"/>
          <w:szCs w:val="32"/>
        </w:rPr>
        <w:t>人次（不包括陪同人员），共计支出</w:t>
      </w:r>
      <w:r w:rsidR="00741FDE" w:rsidRPr="00D34F2E">
        <w:rPr>
          <w:rFonts w:ascii="仿宋" w:eastAsia="仿宋" w:hAnsi="仿宋" w:hint="eastAsia"/>
          <w:color w:val="000000"/>
          <w:sz w:val="32"/>
          <w:szCs w:val="32"/>
        </w:rPr>
        <w:t>0.57</w:t>
      </w:r>
      <w:r w:rsidRPr="00D34F2E">
        <w:rPr>
          <w:rFonts w:ascii="仿宋" w:eastAsia="仿宋" w:hAnsi="仿宋" w:hint="eastAsia"/>
          <w:color w:val="000000"/>
          <w:sz w:val="32"/>
          <w:szCs w:val="32"/>
        </w:rPr>
        <w:t>万元，具体内容包括：</w:t>
      </w:r>
      <w:r w:rsidR="004E65E9" w:rsidRPr="00D34F2E">
        <w:rPr>
          <w:rFonts w:ascii="仿宋" w:eastAsia="仿宋" w:hAnsi="仿宋" w:hint="eastAsia"/>
          <w:color w:val="000000"/>
          <w:sz w:val="32"/>
          <w:szCs w:val="32"/>
        </w:rPr>
        <w:t>省妇联分5批次到攀枝花调研</w:t>
      </w:r>
      <w:r w:rsidRPr="00D34F2E">
        <w:rPr>
          <w:rFonts w:ascii="仿宋" w:eastAsia="仿宋" w:hAnsi="仿宋" w:hint="eastAsia"/>
          <w:color w:val="000000"/>
          <w:sz w:val="32"/>
          <w:szCs w:val="32"/>
        </w:rPr>
        <w:t>。</w:t>
      </w:r>
    </w:p>
    <w:p w:rsidR="00256262" w:rsidRPr="00F92A1E" w:rsidRDefault="00256262" w:rsidP="00F92A1E">
      <w:pPr>
        <w:spacing w:line="600" w:lineRule="exact"/>
        <w:ind w:firstLineChars="200" w:firstLine="640"/>
        <w:rPr>
          <w:rFonts w:ascii="仿宋" w:eastAsia="仿宋" w:hAnsi="仿宋"/>
          <w:color w:val="000000"/>
          <w:sz w:val="32"/>
          <w:szCs w:val="32"/>
        </w:rPr>
      </w:pPr>
      <w:r w:rsidRPr="00F92A1E">
        <w:rPr>
          <w:rFonts w:ascii="仿宋" w:eastAsia="仿宋" w:hAnsi="仿宋" w:hint="eastAsia"/>
          <w:color w:val="000000"/>
          <w:sz w:val="32"/>
          <w:szCs w:val="32"/>
        </w:rPr>
        <w:t>外事接待支出</w:t>
      </w:r>
      <w:r w:rsidR="00664EFA" w:rsidRPr="00F92A1E">
        <w:rPr>
          <w:rFonts w:ascii="仿宋" w:eastAsia="仿宋" w:hAnsi="仿宋" w:hint="eastAsia"/>
          <w:color w:val="000000"/>
          <w:sz w:val="32"/>
          <w:szCs w:val="32"/>
        </w:rPr>
        <w:t>0</w:t>
      </w:r>
      <w:r w:rsidRPr="00F92A1E">
        <w:rPr>
          <w:rFonts w:ascii="仿宋" w:eastAsia="仿宋" w:hAnsi="仿宋" w:hint="eastAsia"/>
          <w:color w:val="000000"/>
          <w:sz w:val="32"/>
          <w:szCs w:val="32"/>
        </w:rPr>
        <w:t>万元</w:t>
      </w:r>
      <w:r w:rsidR="00664EFA" w:rsidRPr="00F92A1E">
        <w:rPr>
          <w:rFonts w:ascii="仿宋" w:eastAsia="仿宋" w:hAnsi="仿宋" w:hint="eastAsia"/>
          <w:color w:val="000000"/>
          <w:sz w:val="32"/>
          <w:szCs w:val="32"/>
        </w:rPr>
        <w:t>。</w:t>
      </w:r>
      <w:bookmarkStart w:id="46" w:name="_Toc15396610"/>
      <w:bookmarkStart w:id="47" w:name="_Toc15377218"/>
    </w:p>
    <w:p w:rsidR="00256262" w:rsidRPr="00F92A1E" w:rsidRDefault="00256262">
      <w:pPr>
        <w:spacing w:line="600" w:lineRule="exact"/>
        <w:ind w:firstLine="640"/>
        <w:outlineLvl w:val="1"/>
        <w:rPr>
          <w:rStyle w:val="2Char"/>
        </w:rPr>
      </w:pPr>
      <w:r w:rsidRPr="00F92A1E">
        <w:rPr>
          <w:rFonts w:ascii="仿宋" w:eastAsia="仿宋" w:hAnsi="仿宋" w:hint="eastAsia"/>
          <w:b/>
          <w:color w:val="000000"/>
          <w:sz w:val="32"/>
          <w:szCs w:val="32"/>
        </w:rPr>
        <w:t>八、</w:t>
      </w:r>
      <w:r w:rsidRPr="00F92A1E">
        <w:rPr>
          <w:rStyle w:val="2Char"/>
          <w:rFonts w:hint="eastAsia"/>
        </w:rPr>
        <w:t>政府性基金预算支出决算情况说明</w:t>
      </w:r>
      <w:bookmarkEnd w:id="46"/>
      <w:bookmarkEnd w:id="47"/>
    </w:p>
    <w:p w:rsidR="00256262" w:rsidRPr="00D34F2E" w:rsidRDefault="00256262">
      <w:pPr>
        <w:spacing w:line="600" w:lineRule="exact"/>
        <w:ind w:firstLine="640"/>
        <w:rPr>
          <w:rFonts w:ascii="仿宋" w:eastAsia="仿宋" w:hAnsi="仿宋"/>
          <w:color w:val="000000"/>
          <w:sz w:val="32"/>
          <w:szCs w:val="32"/>
        </w:rPr>
      </w:pPr>
      <w:r w:rsidRPr="00D34F2E">
        <w:rPr>
          <w:rFonts w:ascii="仿宋" w:eastAsia="仿宋" w:hAnsi="仿宋"/>
          <w:color w:val="000000"/>
          <w:sz w:val="32"/>
          <w:szCs w:val="32"/>
        </w:rPr>
        <w:t>2020</w:t>
      </w:r>
      <w:r w:rsidRPr="00D34F2E">
        <w:rPr>
          <w:rFonts w:ascii="仿宋" w:eastAsia="仿宋" w:hAnsi="仿宋" w:hint="eastAsia"/>
          <w:color w:val="000000"/>
          <w:sz w:val="32"/>
          <w:szCs w:val="32"/>
        </w:rPr>
        <w:t>年政府性基金预算拨款支出</w:t>
      </w:r>
      <w:r w:rsidR="00664EFA" w:rsidRPr="00D34F2E">
        <w:rPr>
          <w:rFonts w:ascii="仿宋" w:eastAsia="仿宋" w:hAnsi="仿宋" w:hint="eastAsia"/>
          <w:color w:val="000000"/>
          <w:sz w:val="32"/>
          <w:szCs w:val="32"/>
        </w:rPr>
        <w:t>5.11</w:t>
      </w:r>
      <w:r w:rsidRPr="00D34F2E">
        <w:rPr>
          <w:rFonts w:ascii="仿宋" w:eastAsia="仿宋" w:hAnsi="仿宋" w:hint="eastAsia"/>
          <w:color w:val="000000"/>
          <w:sz w:val="32"/>
          <w:szCs w:val="32"/>
        </w:rPr>
        <w:t>万元。</w:t>
      </w:r>
    </w:p>
    <w:p w:rsidR="00256262" w:rsidRPr="00F92A1E" w:rsidRDefault="00256262">
      <w:pPr>
        <w:numPr>
          <w:ilvl w:val="0"/>
          <w:numId w:val="3"/>
        </w:numPr>
        <w:spacing w:line="600" w:lineRule="exact"/>
        <w:ind w:firstLine="640"/>
        <w:outlineLvl w:val="1"/>
        <w:rPr>
          <w:rStyle w:val="2Char"/>
        </w:rPr>
      </w:pPr>
      <w:bookmarkStart w:id="48" w:name="_Toc15377219"/>
      <w:bookmarkStart w:id="49" w:name="_Toc15396611"/>
      <w:r w:rsidRPr="00F92A1E">
        <w:rPr>
          <w:rStyle w:val="2Char"/>
          <w:rFonts w:hint="eastAsia"/>
        </w:rPr>
        <w:t>国有资本经营预算支出决算情况说明</w:t>
      </w:r>
      <w:bookmarkEnd w:id="48"/>
      <w:bookmarkEnd w:id="49"/>
    </w:p>
    <w:p w:rsidR="00256262" w:rsidRPr="00D34F2E" w:rsidRDefault="00256262" w:rsidP="00F92A1E">
      <w:pPr>
        <w:spacing w:line="600" w:lineRule="exact"/>
        <w:ind w:firstLine="640"/>
        <w:rPr>
          <w:rFonts w:ascii="仿宋" w:eastAsia="仿宋" w:hAnsi="仿宋" w:cs="方正小标宋简体"/>
          <w:sz w:val="32"/>
          <w:szCs w:val="32"/>
        </w:rPr>
      </w:pPr>
      <w:r w:rsidRPr="00D34F2E">
        <w:rPr>
          <w:rFonts w:ascii="仿宋" w:eastAsia="仿宋" w:hAnsi="仿宋"/>
          <w:color w:val="000000"/>
          <w:sz w:val="32"/>
          <w:szCs w:val="32"/>
        </w:rPr>
        <w:t>2020</w:t>
      </w:r>
      <w:r w:rsidRPr="00D34F2E">
        <w:rPr>
          <w:rFonts w:ascii="仿宋" w:eastAsia="仿宋" w:hAnsi="仿宋" w:hint="eastAsia"/>
          <w:color w:val="000000"/>
          <w:sz w:val="32"/>
          <w:szCs w:val="32"/>
        </w:rPr>
        <w:t>年国有资本经营预算拨款支出</w:t>
      </w:r>
      <w:r w:rsidR="00664EFA"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w:t>
      </w:r>
    </w:p>
    <w:p w:rsidR="00256262" w:rsidRPr="00F92A1E" w:rsidRDefault="00256262">
      <w:pPr>
        <w:spacing w:line="600" w:lineRule="exact"/>
        <w:ind w:firstLineChars="250" w:firstLine="800"/>
        <w:outlineLvl w:val="1"/>
        <w:rPr>
          <w:rStyle w:val="2Char"/>
        </w:rPr>
      </w:pPr>
      <w:bookmarkStart w:id="50" w:name="_Toc15396612"/>
      <w:bookmarkStart w:id="51" w:name="_Toc15377221"/>
      <w:r w:rsidRPr="00D34F2E">
        <w:rPr>
          <w:rFonts w:ascii="仿宋" w:eastAsia="仿宋" w:hAnsi="仿宋" w:hint="eastAsia"/>
          <w:color w:val="000000"/>
          <w:sz w:val="32"/>
          <w:szCs w:val="32"/>
        </w:rPr>
        <w:t>十</w:t>
      </w:r>
      <w:r w:rsidRPr="00D34F2E">
        <w:rPr>
          <w:rStyle w:val="2Char"/>
          <w:rFonts w:hint="eastAsia"/>
        </w:rPr>
        <w:t>、</w:t>
      </w:r>
      <w:r w:rsidRPr="00F92A1E">
        <w:rPr>
          <w:rStyle w:val="2Char"/>
          <w:rFonts w:hint="eastAsia"/>
        </w:rPr>
        <w:t>其他重要事项的情况说明</w:t>
      </w:r>
      <w:bookmarkEnd w:id="50"/>
      <w:bookmarkEnd w:id="51"/>
    </w:p>
    <w:p w:rsidR="00256262" w:rsidRPr="00D34F2E" w:rsidRDefault="00256262">
      <w:pPr>
        <w:spacing w:line="600" w:lineRule="exact"/>
        <w:ind w:firstLineChars="200" w:firstLine="643"/>
        <w:outlineLvl w:val="2"/>
        <w:rPr>
          <w:rFonts w:ascii="仿宋" w:eastAsia="仿宋" w:hAnsi="仿宋"/>
          <w:color w:val="000000"/>
          <w:sz w:val="32"/>
          <w:szCs w:val="32"/>
        </w:rPr>
      </w:pPr>
      <w:bookmarkStart w:id="52" w:name="_Toc15377222"/>
      <w:r w:rsidRPr="00D34F2E">
        <w:rPr>
          <w:rFonts w:ascii="仿宋" w:eastAsia="仿宋" w:hAnsi="仿宋" w:hint="eastAsia"/>
          <w:b/>
          <w:color w:val="000000"/>
          <w:sz w:val="32"/>
          <w:szCs w:val="32"/>
        </w:rPr>
        <w:t>（一）机关运行经费支出情况</w:t>
      </w:r>
      <w:bookmarkEnd w:id="52"/>
    </w:p>
    <w:p w:rsidR="00256262" w:rsidRPr="00F92A1E" w:rsidRDefault="00256262" w:rsidP="00536D87">
      <w:pPr>
        <w:spacing w:line="600" w:lineRule="exact"/>
        <w:ind w:firstLineChars="200" w:firstLine="640"/>
        <w:rPr>
          <w:rFonts w:ascii="仿宋" w:eastAsia="仿宋" w:hAnsi="仿宋"/>
          <w:b/>
          <w:sz w:val="32"/>
          <w:szCs w:val="32"/>
        </w:rPr>
      </w:pPr>
      <w:r w:rsidRPr="00D34F2E">
        <w:rPr>
          <w:rFonts w:ascii="仿宋" w:eastAsia="仿宋" w:hAnsi="仿宋"/>
          <w:color w:val="000000"/>
          <w:sz w:val="32"/>
          <w:szCs w:val="32"/>
        </w:rPr>
        <w:t>2020</w:t>
      </w:r>
      <w:r w:rsidRPr="00D34F2E">
        <w:rPr>
          <w:rFonts w:ascii="仿宋" w:eastAsia="仿宋" w:hAnsi="仿宋" w:hint="eastAsia"/>
          <w:color w:val="000000"/>
          <w:sz w:val="32"/>
          <w:szCs w:val="32"/>
        </w:rPr>
        <w:t>年，</w:t>
      </w:r>
      <w:r w:rsidR="00536D87" w:rsidRPr="00D34F2E">
        <w:rPr>
          <w:rFonts w:ascii="仿宋" w:eastAsia="仿宋" w:hAnsi="仿宋"/>
          <w:color w:val="000000"/>
          <w:sz w:val="32"/>
          <w:szCs w:val="32"/>
        </w:rPr>
        <w:t>攀枝花市妇女联合会</w:t>
      </w:r>
      <w:r w:rsidRPr="00D34F2E">
        <w:rPr>
          <w:rFonts w:ascii="仿宋" w:eastAsia="仿宋" w:hAnsi="仿宋" w:hint="eastAsia"/>
          <w:color w:val="000000"/>
          <w:sz w:val="32"/>
          <w:szCs w:val="32"/>
        </w:rPr>
        <w:t>机关运行经费支出</w:t>
      </w:r>
      <w:r w:rsidR="00536D87" w:rsidRPr="00D34F2E">
        <w:rPr>
          <w:rFonts w:ascii="仿宋" w:eastAsia="仿宋" w:hAnsi="仿宋" w:hint="eastAsia"/>
          <w:color w:val="000000"/>
          <w:sz w:val="32"/>
          <w:szCs w:val="32"/>
        </w:rPr>
        <w:t>53.56</w:t>
      </w:r>
      <w:r w:rsidRPr="00D34F2E">
        <w:rPr>
          <w:rFonts w:ascii="仿宋" w:eastAsia="仿宋" w:hAnsi="仿宋" w:hint="eastAsia"/>
          <w:color w:val="000000"/>
          <w:sz w:val="32"/>
          <w:szCs w:val="32"/>
        </w:rPr>
        <w:t>万元，比</w:t>
      </w:r>
      <w:r w:rsidRPr="00D34F2E">
        <w:rPr>
          <w:rFonts w:ascii="仿宋" w:eastAsia="仿宋" w:hAnsi="仿宋"/>
          <w:color w:val="000000"/>
          <w:sz w:val="32"/>
          <w:szCs w:val="32"/>
        </w:rPr>
        <w:t>2019</w:t>
      </w:r>
      <w:r w:rsidRPr="00D34F2E">
        <w:rPr>
          <w:rFonts w:ascii="仿宋" w:eastAsia="仿宋" w:hAnsi="仿宋" w:hint="eastAsia"/>
          <w:color w:val="000000"/>
          <w:sz w:val="32"/>
          <w:szCs w:val="32"/>
        </w:rPr>
        <w:t>年增加</w:t>
      </w:r>
      <w:r w:rsidR="00536D87" w:rsidRPr="00D34F2E">
        <w:rPr>
          <w:rFonts w:ascii="仿宋" w:eastAsia="仿宋" w:hAnsi="仿宋" w:hint="eastAsia"/>
          <w:color w:val="000000"/>
          <w:sz w:val="32"/>
          <w:szCs w:val="32"/>
        </w:rPr>
        <w:t>4.75</w:t>
      </w:r>
      <w:r w:rsidRPr="00D34F2E">
        <w:rPr>
          <w:rFonts w:ascii="仿宋" w:eastAsia="仿宋" w:hAnsi="仿宋" w:hint="eastAsia"/>
          <w:color w:val="000000"/>
          <w:sz w:val="32"/>
          <w:szCs w:val="32"/>
        </w:rPr>
        <w:t>万元，增长</w:t>
      </w:r>
      <w:r w:rsidR="00536D87" w:rsidRPr="00D34F2E">
        <w:rPr>
          <w:rFonts w:ascii="仿宋" w:eastAsia="仿宋" w:hAnsi="仿宋" w:hint="eastAsia"/>
          <w:color w:val="000000"/>
          <w:sz w:val="32"/>
          <w:szCs w:val="32"/>
        </w:rPr>
        <w:t>9.73</w:t>
      </w:r>
      <w:r w:rsidRPr="00D34F2E">
        <w:rPr>
          <w:rFonts w:ascii="仿宋" w:eastAsia="仿宋" w:hAnsi="仿宋"/>
          <w:color w:val="000000"/>
          <w:sz w:val="32"/>
          <w:szCs w:val="32"/>
        </w:rPr>
        <w:t>%</w:t>
      </w:r>
      <w:r w:rsidRPr="00D34F2E">
        <w:rPr>
          <w:rFonts w:ascii="仿宋" w:eastAsia="仿宋" w:hAnsi="仿宋" w:hint="eastAsia"/>
          <w:color w:val="000000"/>
          <w:sz w:val="32"/>
          <w:szCs w:val="32"/>
        </w:rPr>
        <w:t>。主要原因是</w:t>
      </w:r>
      <w:r w:rsidR="00536D87" w:rsidRPr="00D34F2E">
        <w:rPr>
          <w:rFonts w:ascii="仿宋" w:eastAsia="仿宋" w:hAnsi="仿宋" w:hint="eastAsia"/>
          <w:color w:val="000000"/>
          <w:sz w:val="32"/>
          <w:szCs w:val="32"/>
        </w:rPr>
        <w:t>：</w:t>
      </w:r>
      <w:r w:rsidR="00536D87" w:rsidRPr="00D34F2E">
        <w:rPr>
          <w:rFonts w:ascii="仿宋" w:eastAsia="仿宋" w:hAnsi="仿宋" w:hint="eastAsia"/>
          <w:sz w:val="32"/>
          <w:szCs w:val="32"/>
        </w:rPr>
        <w:t>2020年单位新增加事业人员4人，新增加行政工勤人员1人。</w:t>
      </w:r>
      <w:r w:rsidRPr="00F92A1E">
        <w:rPr>
          <w:rFonts w:ascii="仿宋" w:eastAsia="仿宋" w:hAnsi="仿宋" w:hint="eastAsia"/>
          <w:b/>
          <w:sz w:val="32"/>
          <w:szCs w:val="32"/>
        </w:rPr>
        <w:t>（注：数据来源于</w:t>
      </w:r>
      <w:proofErr w:type="gramStart"/>
      <w:r w:rsidRPr="00F92A1E">
        <w:rPr>
          <w:rFonts w:ascii="仿宋" w:eastAsia="仿宋" w:hAnsi="仿宋" w:hint="eastAsia"/>
          <w:b/>
          <w:sz w:val="32"/>
          <w:szCs w:val="32"/>
        </w:rPr>
        <w:t>财决附</w:t>
      </w:r>
      <w:proofErr w:type="gramEnd"/>
      <w:r w:rsidRPr="00F92A1E">
        <w:rPr>
          <w:rFonts w:ascii="仿宋" w:eastAsia="仿宋" w:hAnsi="仿宋"/>
          <w:b/>
          <w:sz w:val="32"/>
          <w:szCs w:val="32"/>
        </w:rPr>
        <w:t>03</w:t>
      </w:r>
      <w:r w:rsidRPr="00F92A1E">
        <w:rPr>
          <w:rFonts w:ascii="仿宋" w:eastAsia="仿宋" w:hAnsi="仿宋" w:hint="eastAsia"/>
          <w:b/>
          <w:sz w:val="32"/>
          <w:szCs w:val="32"/>
        </w:rPr>
        <w:t>表）</w:t>
      </w:r>
    </w:p>
    <w:p w:rsidR="00256262" w:rsidRPr="00D34F2E"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sidRPr="00D34F2E">
        <w:rPr>
          <w:rFonts w:ascii="仿宋" w:eastAsia="仿宋" w:hAnsi="仿宋" w:hint="eastAsia"/>
          <w:b/>
          <w:color w:val="000000"/>
          <w:sz w:val="32"/>
          <w:szCs w:val="32"/>
        </w:rPr>
        <w:t>（二）政府采购支出情况</w:t>
      </w:r>
      <w:bookmarkEnd w:id="53"/>
    </w:p>
    <w:p w:rsidR="00256262" w:rsidRPr="00D34F2E" w:rsidRDefault="00256262">
      <w:pPr>
        <w:spacing w:line="600" w:lineRule="exact"/>
        <w:ind w:firstLineChars="200" w:firstLine="640"/>
        <w:rPr>
          <w:rFonts w:ascii="仿宋" w:eastAsia="仿宋" w:hAnsi="仿宋"/>
          <w:color w:val="000000"/>
          <w:sz w:val="32"/>
          <w:szCs w:val="32"/>
        </w:rPr>
      </w:pPr>
      <w:r w:rsidRPr="00D34F2E">
        <w:rPr>
          <w:rFonts w:ascii="仿宋" w:eastAsia="仿宋" w:hAnsi="仿宋"/>
          <w:color w:val="000000"/>
          <w:sz w:val="32"/>
          <w:szCs w:val="32"/>
        </w:rPr>
        <w:t>2020</w:t>
      </w:r>
      <w:r w:rsidRPr="00D34F2E">
        <w:rPr>
          <w:rFonts w:ascii="仿宋" w:eastAsia="仿宋" w:hAnsi="仿宋" w:hint="eastAsia"/>
          <w:color w:val="000000"/>
          <w:sz w:val="32"/>
          <w:szCs w:val="32"/>
        </w:rPr>
        <w:t>年，</w:t>
      </w:r>
      <w:r w:rsidR="00536D87" w:rsidRPr="00D34F2E">
        <w:rPr>
          <w:rFonts w:ascii="仿宋" w:eastAsia="仿宋" w:hAnsi="仿宋"/>
          <w:color w:val="000000"/>
          <w:sz w:val="32"/>
          <w:szCs w:val="32"/>
        </w:rPr>
        <w:t>攀枝花市妇女联合会</w:t>
      </w:r>
      <w:r w:rsidRPr="00D34F2E">
        <w:rPr>
          <w:rFonts w:ascii="仿宋" w:eastAsia="仿宋" w:hAnsi="仿宋" w:hint="eastAsia"/>
          <w:color w:val="000000"/>
          <w:sz w:val="32"/>
          <w:szCs w:val="32"/>
        </w:rPr>
        <w:t>政府采购支出总额</w:t>
      </w:r>
      <w:r w:rsidR="00536D87" w:rsidRPr="00D34F2E">
        <w:rPr>
          <w:rFonts w:ascii="仿宋" w:eastAsia="仿宋" w:hAnsi="仿宋" w:hint="eastAsia"/>
          <w:color w:val="000000"/>
          <w:sz w:val="32"/>
          <w:szCs w:val="32"/>
        </w:rPr>
        <w:t>2.35</w:t>
      </w:r>
      <w:r w:rsidRPr="00D34F2E">
        <w:rPr>
          <w:rFonts w:ascii="仿宋" w:eastAsia="仿宋" w:hAnsi="仿宋" w:hint="eastAsia"/>
          <w:color w:val="000000"/>
          <w:sz w:val="32"/>
          <w:szCs w:val="32"/>
        </w:rPr>
        <w:t>万元，其中：政府采购货物支出</w:t>
      </w:r>
      <w:r w:rsidR="00536D87" w:rsidRPr="00D34F2E">
        <w:rPr>
          <w:rFonts w:ascii="仿宋" w:eastAsia="仿宋" w:hAnsi="仿宋" w:hint="eastAsia"/>
          <w:color w:val="000000"/>
          <w:sz w:val="32"/>
          <w:szCs w:val="32"/>
        </w:rPr>
        <w:t>2.35</w:t>
      </w:r>
      <w:r w:rsidRPr="00D34F2E">
        <w:rPr>
          <w:rFonts w:ascii="仿宋" w:eastAsia="仿宋" w:hAnsi="仿宋" w:hint="eastAsia"/>
          <w:color w:val="000000"/>
          <w:sz w:val="32"/>
          <w:szCs w:val="32"/>
        </w:rPr>
        <w:t>万元、政府采购工程支出</w:t>
      </w:r>
      <w:r w:rsidR="00536D87"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万元、政府采购服务支出</w:t>
      </w:r>
      <w:r w:rsidR="00536D87"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万元。主要用于</w:t>
      </w:r>
      <w:r w:rsidR="0094666C" w:rsidRPr="00D34F2E">
        <w:rPr>
          <w:rFonts w:ascii="仿宋" w:eastAsia="仿宋" w:hAnsi="仿宋"/>
          <w:color w:val="000000"/>
          <w:sz w:val="32"/>
          <w:szCs w:val="32"/>
        </w:rPr>
        <w:t>单位办公设</w:t>
      </w:r>
      <w:r w:rsidR="0094666C" w:rsidRPr="00D34F2E">
        <w:rPr>
          <w:rFonts w:ascii="仿宋" w:eastAsia="仿宋" w:hAnsi="仿宋"/>
          <w:color w:val="000000"/>
          <w:sz w:val="32"/>
          <w:szCs w:val="32"/>
        </w:rPr>
        <w:lastRenderedPageBreak/>
        <w:t>备采购</w:t>
      </w:r>
      <w:r w:rsidRPr="00D34F2E">
        <w:rPr>
          <w:rFonts w:ascii="仿宋" w:eastAsia="仿宋" w:hAnsi="仿宋" w:hint="eastAsia"/>
          <w:color w:val="000000"/>
          <w:sz w:val="32"/>
          <w:szCs w:val="32"/>
        </w:rPr>
        <w:t>。授予中小企业合同金额</w:t>
      </w:r>
      <w:r w:rsidR="0094666C"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万元，占政府采购支出总额的</w:t>
      </w:r>
      <w:r w:rsidR="0094666C" w:rsidRPr="00D34F2E">
        <w:rPr>
          <w:rFonts w:ascii="仿宋" w:eastAsia="仿宋" w:hAnsi="仿宋" w:hint="eastAsia"/>
          <w:color w:val="000000"/>
          <w:sz w:val="32"/>
          <w:szCs w:val="32"/>
        </w:rPr>
        <w:t>0</w:t>
      </w:r>
      <w:r w:rsidRPr="00D34F2E">
        <w:rPr>
          <w:rFonts w:ascii="仿宋" w:eastAsia="仿宋" w:hAnsi="仿宋"/>
          <w:color w:val="000000"/>
          <w:sz w:val="32"/>
          <w:szCs w:val="32"/>
        </w:rPr>
        <w:t>%</w:t>
      </w:r>
      <w:r w:rsidRPr="00D34F2E">
        <w:rPr>
          <w:rFonts w:ascii="仿宋" w:eastAsia="仿宋" w:hAnsi="仿宋" w:hint="eastAsia"/>
          <w:color w:val="000000"/>
          <w:sz w:val="32"/>
          <w:szCs w:val="32"/>
        </w:rPr>
        <w:t>，其中：授予小</w:t>
      </w:r>
      <w:proofErr w:type="gramStart"/>
      <w:r w:rsidRPr="00D34F2E">
        <w:rPr>
          <w:rFonts w:ascii="仿宋" w:eastAsia="仿宋" w:hAnsi="仿宋" w:hint="eastAsia"/>
          <w:color w:val="000000"/>
          <w:sz w:val="32"/>
          <w:szCs w:val="32"/>
        </w:rPr>
        <w:t>微企业</w:t>
      </w:r>
      <w:proofErr w:type="gramEnd"/>
      <w:r w:rsidRPr="00D34F2E">
        <w:rPr>
          <w:rFonts w:ascii="仿宋" w:eastAsia="仿宋" w:hAnsi="仿宋" w:hint="eastAsia"/>
          <w:color w:val="000000"/>
          <w:sz w:val="32"/>
          <w:szCs w:val="32"/>
        </w:rPr>
        <w:t>合同金额</w:t>
      </w:r>
      <w:r w:rsidR="0094666C"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万元，占政府采购支出总额的</w:t>
      </w:r>
      <w:r w:rsidR="0094666C" w:rsidRPr="00D34F2E">
        <w:rPr>
          <w:rFonts w:ascii="仿宋" w:eastAsia="仿宋" w:hAnsi="仿宋" w:hint="eastAsia"/>
          <w:color w:val="000000"/>
          <w:sz w:val="32"/>
          <w:szCs w:val="32"/>
        </w:rPr>
        <w:t>0</w:t>
      </w:r>
      <w:r w:rsidRPr="00D34F2E">
        <w:rPr>
          <w:rFonts w:ascii="仿宋" w:eastAsia="仿宋" w:hAnsi="仿宋"/>
          <w:color w:val="000000"/>
          <w:sz w:val="32"/>
          <w:szCs w:val="32"/>
        </w:rPr>
        <w:t>%</w:t>
      </w:r>
      <w:r w:rsidRPr="00D34F2E">
        <w:rPr>
          <w:rFonts w:ascii="仿宋" w:eastAsia="仿宋" w:hAnsi="仿宋" w:hint="eastAsia"/>
          <w:color w:val="000000"/>
          <w:sz w:val="32"/>
          <w:szCs w:val="32"/>
        </w:rPr>
        <w:t>。</w:t>
      </w:r>
    </w:p>
    <w:p w:rsidR="00256262" w:rsidRPr="00F92A1E" w:rsidRDefault="00256262">
      <w:pPr>
        <w:spacing w:line="600" w:lineRule="exact"/>
        <w:ind w:firstLineChars="200" w:firstLine="643"/>
        <w:rPr>
          <w:rFonts w:ascii="仿宋" w:eastAsia="仿宋" w:hAnsi="仿宋"/>
          <w:b/>
          <w:sz w:val="32"/>
          <w:szCs w:val="32"/>
        </w:rPr>
      </w:pPr>
      <w:r w:rsidRPr="00F92A1E">
        <w:rPr>
          <w:rFonts w:ascii="仿宋" w:eastAsia="仿宋" w:hAnsi="仿宋" w:hint="eastAsia"/>
          <w:b/>
          <w:sz w:val="32"/>
          <w:szCs w:val="32"/>
        </w:rPr>
        <w:t>（注：数据来源于</w:t>
      </w:r>
      <w:proofErr w:type="gramStart"/>
      <w:r w:rsidRPr="00F92A1E">
        <w:rPr>
          <w:rFonts w:ascii="仿宋" w:eastAsia="仿宋" w:hAnsi="仿宋" w:hint="eastAsia"/>
          <w:b/>
          <w:sz w:val="32"/>
          <w:szCs w:val="32"/>
        </w:rPr>
        <w:t>财决附</w:t>
      </w:r>
      <w:proofErr w:type="gramEnd"/>
      <w:r w:rsidRPr="00F92A1E">
        <w:rPr>
          <w:rFonts w:ascii="仿宋" w:eastAsia="仿宋" w:hAnsi="仿宋"/>
          <w:b/>
          <w:sz w:val="32"/>
          <w:szCs w:val="32"/>
        </w:rPr>
        <w:t>03</w:t>
      </w:r>
      <w:r w:rsidRPr="00F92A1E">
        <w:rPr>
          <w:rFonts w:ascii="仿宋" w:eastAsia="仿宋" w:hAnsi="仿宋" w:hint="eastAsia"/>
          <w:b/>
          <w:sz w:val="32"/>
          <w:szCs w:val="32"/>
        </w:rPr>
        <w:t>表）</w:t>
      </w:r>
    </w:p>
    <w:p w:rsidR="00256262" w:rsidRPr="00D34F2E"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sidRPr="00D34F2E">
        <w:rPr>
          <w:rFonts w:ascii="仿宋" w:eastAsia="仿宋" w:hAnsi="仿宋" w:hint="eastAsia"/>
          <w:b/>
          <w:color w:val="000000"/>
          <w:sz w:val="32"/>
          <w:szCs w:val="32"/>
        </w:rPr>
        <w:t>（三）国有资产占有使用情况</w:t>
      </w:r>
      <w:bookmarkEnd w:id="54"/>
    </w:p>
    <w:p w:rsidR="00256262" w:rsidRPr="00F92A1E" w:rsidRDefault="00256262">
      <w:pPr>
        <w:autoSpaceDE w:val="0"/>
        <w:autoSpaceDN w:val="0"/>
        <w:adjustRightInd w:val="0"/>
        <w:spacing w:line="600" w:lineRule="exact"/>
        <w:ind w:firstLineChars="200" w:firstLine="640"/>
        <w:jc w:val="left"/>
        <w:rPr>
          <w:rFonts w:ascii="仿宋" w:eastAsia="仿宋" w:hAnsi="仿宋"/>
          <w:b/>
          <w:sz w:val="32"/>
          <w:szCs w:val="32"/>
        </w:rPr>
      </w:pPr>
      <w:r w:rsidRPr="00D34F2E">
        <w:rPr>
          <w:rFonts w:ascii="仿宋" w:eastAsia="仿宋" w:hAnsi="仿宋" w:hint="eastAsia"/>
          <w:color w:val="000000"/>
          <w:sz w:val="32"/>
          <w:szCs w:val="32"/>
        </w:rPr>
        <w:t>截至</w:t>
      </w:r>
      <w:r w:rsidRPr="00D34F2E">
        <w:rPr>
          <w:rFonts w:ascii="仿宋" w:eastAsia="仿宋" w:hAnsi="仿宋"/>
          <w:color w:val="000000"/>
          <w:sz w:val="32"/>
          <w:szCs w:val="32"/>
        </w:rPr>
        <w:t>2020</w:t>
      </w:r>
      <w:r w:rsidRPr="00D34F2E">
        <w:rPr>
          <w:rFonts w:ascii="仿宋" w:eastAsia="仿宋" w:hAnsi="仿宋" w:hint="eastAsia"/>
          <w:color w:val="000000"/>
          <w:sz w:val="32"/>
          <w:szCs w:val="32"/>
        </w:rPr>
        <w:t>年</w:t>
      </w:r>
      <w:r w:rsidRPr="00D34F2E">
        <w:rPr>
          <w:rFonts w:ascii="仿宋" w:eastAsia="仿宋" w:hAnsi="仿宋"/>
          <w:color w:val="000000"/>
          <w:sz w:val="32"/>
          <w:szCs w:val="32"/>
        </w:rPr>
        <w:t>12</w:t>
      </w:r>
      <w:r w:rsidRPr="00D34F2E">
        <w:rPr>
          <w:rFonts w:ascii="仿宋" w:eastAsia="仿宋" w:hAnsi="仿宋" w:hint="eastAsia"/>
          <w:color w:val="000000"/>
          <w:sz w:val="32"/>
          <w:szCs w:val="32"/>
        </w:rPr>
        <w:t>月</w:t>
      </w:r>
      <w:r w:rsidRPr="00D34F2E">
        <w:rPr>
          <w:rFonts w:ascii="仿宋" w:eastAsia="仿宋" w:hAnsi="仿宋"/>
          <w:color w:val="000000"/>
          <w:sz w:val="32"/>
          <w:szCs w:val="32"/>
        </w:rPr>
        <w:t>31</w:t>
      </w:r>
      <w:r w:rsidRPr="00D34F2E">
        <w:rPr>
          <w:rFonts w:ascii="仿宋" w:eastAsia="仿宋" w:hAnsi="仿宋" w:hint="eastAsia"/>
          <w:color w:val="000000"/>
          <w:sz w:val="32"/>
          <w:szCs w:val="32"/>
        </w:rPr>
        <w:t>日，</w:t>
      </w:r>
      <w:r w:rsidR="0094666C" w:rsidRPr="00D34F2E">
        <w:rPr>
          <w:rFonts w:ascii="仿宋" w:eastAsia="仿宋" w:hAnsi="仿宋"/>
          <w:color w:val="000000"/>
          <w:sz w:val="32"/>
          <w:szCs w:val="32"/>
        </w:rPr>
        <w:t>攀枝花市妇女联合会</w:t>
      </w:r>
      <w:r w:rsidRPr="00D34F2E">
        <w:rPr>
          <w:rFonts w:ascii="仿宋" w:eastAsia="仿宋" w:hAnsi="仿宋" w:hint="eastAsia"/>
          <w:color w:val="000000"/>
          <w:sz w:val="32"/>
          <w:szCs w:val="32"/>
        </w:rPr>
        <w:t>共有车辆</w:t>
      </w:r>
      <w:r w:rsidR="0094666C" w:rsidRPr="00D34F2E">
        <w:rPr>
          <w:rFonts w:ascii="仿宋" w:eastAsia="仿宋" w:hAnsi="仿宋" w:hint="eastAsia"/>
          <w:color w:val="000000"/>
          <w:sz w:val="32"/>
          <w:szCs w:val="32"/>
        </w:rPr>
        <w:t>1</w:t>
      </w:r>
      <w:r w:rsidRPr="00D34F2E">
        <w:rPr>
          <w:rFonts w:ascii="仿宋" w:eastAsia="仿宋" w:hAnsi="仿宋" w:hint="eastAsia"/>
          <w:color w:val="000000"/>
          <w:sz w:val="32"/>
          <w:szCs w:val="32"/>
        </w:rPr>
        <w:t>辆，其中：主要领导干部用车</w:t>
      </w:r>
      <w:r w:rsidR="0094666C"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辆、机要通信用车</w:t>
      </w:r>
      <w:r w:rsidR="0094666C"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辆、应急保障用车</w:t>
      </w:r>
      <w:r w:rsidR="0094666C"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辆、其他用车</w:t>
      </w:r>
      <w:r w:rsidR="0094666C" w:rsidRPr="00D34F2E">
        <w:rPr>
          <w:rFonts w:ascii="仿宋" w:eastAsia="仿宋" w:hAnsi="仿宋" w:hint="eastAsia"/>
          <w:color w:val="000000"/>
          <w:sz w:val="32"/>
          <w:szCs w:val="32"/>
        </w:rPr>
        <w:t>1辆。</w:t>
      </w:r>
      <w:r w:rsidRPr="00D34F2E">
        <w:rPr>
          <w:rFonts w:ascii="仿宋" w:eastAsia="仿宋" w:hAnsi="仿宋" w:hint="eastAsia"/>
          <w:color w:val="000000"/>
          <w:sz w:val="32"/>
          <w:szCs w:val="32"/>
        </w:rPr>
        <w:t>其他用车主要是用于</w:t>
      </w:r>
      <w:r w:rsidR="0094666C" w:rsidRPr="00D34F2E">
        <w:rPr>
          <w:rFonts w:ascii="仿宋" w:eastAsia="仿宋" w:hAnsi="仿宋"/>
          <w:sz w:val="32"/>
          <w:szCs w:val="32"/>
        </w:rPr>
        <w:t>“</w:t>
      </w:r>
      <w:r w:rsidR="0094666C" w:rsidRPr="00D34F2E">
        <w:rPr>
          <w:rFonts w:ascii="仿宋" w:eastAsia="仿宋" w:hAnsi="仿宋"/>
          <w:kern w:val="0"/>
          <w:sz w:val="32"/>
          <w:szCs w:val="32"/>
        </w:rPr>
        <w:t>两纲”实施</w:t>
      </w:r>
      <w:r w:rsidR="0094666C" w:rsidRPr="00D34F2E">
        <w:rPr>
          <w:rFonts w:ascii="仿宋" w:eastAsia="仿宋" w:hAnsi="仿宋"/>
          <w:sz w:val="32"/>
          <w:szCs w:val="32"/>
        </w:rPr>
        <w:t>、</w:t>
      </w:r>
      <w:r w:rsidR="0094666C" w:rsidRPr="00D34F2E">
        <w:rPr>
          <w:rFonts w:ascii="仿宋" w:eastAsia="仿宋" w:hAnsi="仿宋"/>
          <w:color w:val="000000"/>
          <w:sz w:val="32"/>
          <w:szCs w:val="32"/>
        </w:rPr>
        <w:t>素质提升、巾帼建功、幸福家庭建设、维权服务、家政服务业提质扩容等工作需要</w:t>
      </w:r>
      <w:r w:rsidR="00986942" w:rsidRPr="00D34F2E">
        <w:rPr>
          <w:rFonts w:ascii="仿宋" w:eastAsia="仿宋" w:hAnsi="仿宋" w:hint="eastAsia"/>
          <w:color w:val="000000"/>
          <w:sz w:val="32"/>
          <w:szCs w:val="32"/>
        </w:rPr>
        <w:t>。</w:t>
      </w:r>
      <w:r w:rsidRPr="00D34F2E">
        <w:rPr>
          <w:rFonts w:ascii="仿宋" w:eastAsia="仿宋" w:hAnsi="仿宋" w:hint="eastAsia"/>
          <w:color w:val="000000"/>
          <w:sz w:val="32"/>
          <w:szCs w:val="32"/>
        </w:rPr>
        <w:t>单价</w:t>
      </w:r>
      <w:r w:rsidRPr="00D34F2E">
        <w:rPr>
          <w:rFonts w:ascii="仿宋" w:eastAsia="仿宋" w:hAnsi="仿宋"/>
          <w:color w:val="000000"/>
          <w:sz w:val="32"/>
          <w:szCs w:val="32"/>
        </w:rPr>
        <w:t>50</w:t>
      </w:r>
      <w:r w:rsidRPr="00D34F2E">
        <w:rPr>
          <w:rFonts w:ascii="仿宋" w:eastAsia="仿宋" w:hAnsi="仿宋" w:hint="eastAsia"/>
          <w:color w:val="000000"/>
          <w:sz w:val="32"/>
          <w:szCs w:val="32"/>
        </w:rPr>
        <w:t>万元以上通用设备</w:t>
      </w:r>
      <w:r w:rsidR="0094666C"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台（套），单价</w:t>
      </w:r>
      <w:r w:rsidRPr="00D34F2E">
        <w:rPr>
          <w:rFonts w:ascii="仿宋" w:eastAsia="仿宋" w:hAnsi="仿宋"/>
          <w:color w:val="000000"/>
          <w:sz w:val="32"/>
          <w:szCs w:val="32"/>
        </w:rPr>
        <w:t>100</w:t>
      </w:r>
      <w:r w:rsidRPr="00D34F2E">
        <w:rPr>
          <w:rFonts w:ascii="仿宋" w:eastAsia="仿宋" w:hAnsi="仿宋" w:hint="eastAsia"/>
          <w:color w:val="000000"/>
          <w:sz w:val="32"/>
          <w:szCs w:val="32"/>
        </w:rPr>
        <w:t>万元以上专用设备</w:t>
      </w:r>
      <w:r w:rsidR="0094666C" w:rsidRPr="00D34F2E">
        <w:rPr>
          <w:rFonts w:ascii="仿宋" w:eastAsia="仿宋" w:hAnsi="仿宋" w:hint="eastAsia"/>
          <w:color w:val="000000"/>
          <w:sz w:val="32"/>
          <w:szCs w:val="32"/>
        </w:rPr>
        <w:t>0</w:t>
      </w:r>
      <w:r w:rsidRPr="00D34F2E">
        <w:rPr>
          <w:rFonts w:ascii="仿宋" w:eastAsia="仿宋" w:hAnsi="仿宋" w:hint="eastAsia"/>
          <w:color w:val="000000"/>
          <w:sz w:val="32"/>
          <w:szCs w:val="32"/>
        </w:rPr>
        <w:t>台（套）。</w:t>
      </w:r>
      <w:r w:rsidRPr="00F92A1E">
        <w:rPr>
          <w:rFonts w:ascii="仿宋" w:eastAsia="仿宋" w:hAnsi="仿宋" w:hint="eastAsia"/>
          <w:b/>
          <w:sz w:val="32"/>
          <w:szCs w:val="32"/>
        </w:rPr>
        <w:t>（注：数据来源</w:t>
      </w:r>
      <w:proofErr w:type="gramStart"/>
      <w:r w:rsidRPr="00F92A1E">
        <w:rPr>
          <w:rFonts w:ascii="仿宋" w:eastAsia="仿宋" w:hAnsi="仿宋" w:hint="eastAsia"/>
          <w:b/>
          <w:sz w:val="32"/>
          <w:szCs w:val="32"/>
        </w:rPr>
        <w:t>财决附</w:t>
      </w:r>
      <w:proofErr w:type="gramEnd"/>
      <w:r w:rsidRPr="00F92A1E">
        <w:rPr>
          <w:rFonts w:ascii="仿宋" w:eastAsia="仿宋" w:hAnsi="仿宋"/>
          <w:b/>
          <w:sz w:val="32"/>
          <w:szCs w:val="32"/>
        </w:rPr>
        <w:t>03</w:t>
      </w:r>
      <w:r w:rsidRPr="00F92A1E">
        <w:rPr>
          <w:rFonts w:ascii="仿宋" w:eastAsia="仿宋" w:hAnsi="仿宋" w:hint="eastAsia"/>
          <w:b/>
          <w:sz w:val="32"/>
          <w:szCs w:val="32"/>
        </w:rPr>
        <w:t>表，按部门决算报表填报数据罗列车辆情况。）</w:t>
      </w:r>
    </w:p>
    <w:p w:rsidR="00256262" w:rsidRPr="00D34F2E"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D34F2E">
        <w:rPr>
          <w:rFonts w:ascii="仿宋" w:eastAsia="仿宋" w:hAnsi="仿宋" w:hint="eastAsia"/>
          <w:b/>
          <w:color w:val="000000"/>
          <w:sz w:val="32"/>
          <w:szCs w:val="32"/>
        </w:rPr>
        <w:t>（四）预算绩效管理情况。</w:t>
      </w:r>
    </w:p>
    <w:p w:rsidR="00256262" w:rsidRPr="00D34F2E" w:rsidRDefault="00256262">
      <w:pPr>
        <w:spacing w:line="580" w:lineRule="exact"/>
        <w:ind w:firstLineChars="200" w:firstLine="640"/>
        <w:rPr>
          <w:rFonts w:ascii="仿宋" w:eastAsia="仿宋" w:hAnsi="仿宋" w:cs="仿宋_GB2312"/>
          <w:sz w:val="32"/>
          <w:szCs w:val="32"/>
        </w:rPr>
      </w:pPr>
      <w:r w:rsidRPr="00D34F2E">
        <w:rPr>
          <w:rFonts w:ascii="仿宋" w:eastAsia="仿宋" w:hAnsi="仿宋" w:cs="仿宋_GB2312" w:hint="eastAsia"/>
          <w:sz w:val="32"/>
          <w:szCs w:val="32"/>
        </w:rPr>
        <w:t>根据预算绩效管理要求，本部门（单位）在年初预算编制阶段，组织对</w:t>
      </w:r>
      <w:r w:rsidR="00986942" w:rsidRPr="00D34F2E">
        <w:rPr>
          <w:rFonts w:ascii="仿宋" w:eastAsia="仿宋" w:hAnsi="仿宋" w:cs="仿宋_GB2312" w:hint="eastAsia"/>
          <w:sz w:val="32"/>
          <w:szCs w:val="32"/>
        </w:rPr>
        <w:t>妇女工作经费和“两纲”工作</w:t>
      </w:r>
      <w:r w:rsidRPr="00D34F2E">
        <w:rPr>
          <w:rFonts w:ascii="仿宋" w:eastAsia="仿宋" w:hAnsi="仿宋" w:cs="仿宋_GB2312" w:hint="eastAsia"/>
          <w:sz w:val="32"/>
          <w:szCs w:val="32"/>
        </w:rPr>
        <w:t>项目（项目名称）开展了预算事前绩效评估，对</w:t>
      </w:r>
      <w:r w:rsidR="008C2DA3" w:rsidRPr="00D34F2E">
        <w:rPr>
          <w:rFonts w:ascii="仿宋" w:eastAsia="仿宋" w:hAnsi="仿宋" w:cs="仿宋_GB2312" w:hint="eastAsia"/>
          <w:sz w:val="32"/>
          <w:szCs w:val="32"/>
        </w:rPr>
        <w:t>5</w:t>
      </w:r>
      <w:r w:rsidRPr="00D34F2E">
        <w:rPr>
          <w:rFonts w:ascii="仿宋" w:eastAsia="仿宋" w:hAnsi="仿宋" w:cs="仿宋_GB2312" w:hint="eastAsia"/>
          <w:sz w:val="32"/>
          <w:szCs w:val="32"/>
        </w:rPr>
        <w:t>个项目编制了绩效目标，预算执行过程中，选取</w:t>
      </w:r>
      <w:r w:rsidR="008C2DA3" w:rsidRPr="00D34F2E">
        <w:rPr>
          <w:rFonts w:ascii="仿宋" w:eastAsia="仿宋" w:hAnsi="仿宋" w:cs="仿宋_GB2312" w:hint="eastAsia"/>
          <w:sz w:val="32"/>
          <w:szCs w:val="32"/>
        </w:rPr>
        <w:t>5</w:t>
      </w:r>
      <w:r w:rsidRPr="00D34F2E">
        <w:rPr>
          <w:rFonts w:ascii="仿宋" w:eastAsia="仿宋" w:hAnsi="仿宋" w:cs="仿宋_GB2312" w:hint="eastAsia"/>
          <w:sz w:val="32"/>
          <w:szCs w:val="32"/>
        </w:rPr>
        <w:t>个项目开展绩效监控，年终执行完毕后，对</w:t>
      </w:r>
      <w:r w:rsidR="008C2DA3" w:rsidRPr="00D34F2E">
        <w:rPr>
          <w:rFonts w:ascii="仿宋" w:eastAsia="仿宋" w:hAnsi="仿宋" w:cs="仿宋_GB2312" w:hint="eastAsia"/>
          <w:sz w:val="32"/>
          <w:szCs w:val="32"/>
        </w:rPr>
        <w:t>5</w:t>
      </w:r>
      <w:r w:rsidRPr="00D34F2E">
        <w:rPr>
          <w:rFonts w:ascii="仿宋" w:eastAsia="仿宋" w:hAnsi="仿宋" w:cs="仿宋_GB2312" w:hint="eastAsia"/>
          <w:sz w:val="32"/>
          <w:szCs w:val="32"/>
        </w:rPr>
        <w:t>个项目开展了绩效目标完成情况自评。</w:t>
      </w:r>
    </w:p>
    <w:p w:rsidR="00256262" w:rsidRPr="00D34F2E" w:rsidRDefault="00256262" w:rsidP="0054740F">
      <w:pPr>
        <w:spacing w:line="580" w:lineRule="exact"/>
        <w:ind w:firstLineChars="200" w:firstLine="640"/>
        <w:rPr>
          <w:rFonts w:ascii="仿宋" w:eastAsia="仿宋" w:hAnsi="仿宋" w:cs="仿宋_GB2312"/>
          <w:sz w:val="32"/>
          <w:szCs w:val="32"/>
        </w:rPr>
      </w:pPr>
      <w:r w:rsidRPr="00D34F2E">
        <w:rPr>
          <w:rFonts w:ascii="仿宋" w:eastAsia="仿宋" w:hAnsi="仿宋" w:cs="仿宋_GB2312" w:hint="eastAsia"/>
          <w:sz w:val="32"/>
          <w:szCs w:val="32"/>
        </w:rPr>
        <w:t>本部门按要求对</w:t>
      </w:r>
      <w:r w:rsidRPr="00D34F2E">
        <w:rPr>
          <w:rFonts w:ascii="仿宋" w:eastAsia="仿宋" w:hAnsi="仿宋" w:cs="仿宋_GB2312"/>
          <w:sz w:val="32"/>
          <w:szCs w:val="32"/>
        </w:rPr>
        <w:t>2020</w:t>
      </w:r>
      <w:r w:rsidRPr="00D34F2E">
        <w:rPr>
          <w:rFonts w:ascii="仿宋" w:eastAsia="仿宋" w:hAnsi="仿宋" w:cs="仿宋_GB2312" w:hint="eastAsia"/>
          <w:sz w:val="32"/>
          <w:szCs w:val="32"/>
        </w:rPr>
        <w:t>年部门整体支出开展绩效自评，从评价情况来看</w:t>
      </w:r>
      <w:r w:rsidR="007D2957" w:rsidRPr="00D34F2E">
        <w:rPr>
          <w:rFonts w:ascii="仿宋" w:eastAsia="仿宋" w:hAnsi="仿宋"/>
          <w:color w:val="000000"/>
          <w:sz w:val="32"/>
          <w:szCs w:val="32"/>
        </w:rPr>
        <w:t>2020年市妇联坚持以习近平新时代中国特色社会主义思想为指导，按照市委“一二三五”工作思路和重要决策部署，深化巾帼心向党、巾帼建新功、巾帼维权服</w:t>
      </w:r>
      <w:r w:rsidR="007D2957" w:rsidRPr="00D34F2E">
        <w:rPr>
          <w:rFonts w:ascii="仿宋" w:eastAsia="仿宋" w:hAnsi="仿宋"/>
          <w:color w:val="000000"/>
          <w:sz w:val="32"/>
          <w:szCs w:val="32"/>
        </w:rPr>
        <w:lastRenderedPageBreak/>
        <w:t>务、家庭建设工作、妇联改革发展“五大提升行动”，团结动员全市妇女，为促进攀枝花高质量发展和高效能治理、推动美丽繁荣和谐攀枝花建设做出新贡献。</w:t>
      </w:r>
      <w:r w:rsidRPr="00D34F2E">
        <w:rPr>
          <w:rFonts w:ascii="仿宋" w:eastAsia="仿宋" w:hAnsi="仿宋" w:cs="仿宋_GB2312" w:hint="eastAsia"/>
          <w:sz w:val="32"/>
          <w:szCs w:val="32"/>
        </w:rPr>
        <w:t>本部门还自行组织了</w:t>
      </w:r>
      <w:r w:rsidR="0054740F" w:rsidRPr="00D34F2E">
        <w:rPr>
          <w:rFonts w:ascii="仿宋" w:eastAsia="仿宋" w:hAnsi="仿宋" w:cs="仿宋_GB2312" w:hint="eastAsia"/>
          <w:sz w:val="32"/>
          <w:szCs w:val="32"/>
        </w:rPr>
        <w:t>5</w:t>
      </w:r>
      <w:r w:rsidRPr="00D34F2E">
        <w:rPr>
          <w:rFonts w:ascii="仿宋" w:eastAsia="仿宋" w:hAnsi="仿宋" w:cs="仿宋_GB2312" w:hint="eastAsia"/>
          <w:sz w:val="32"/>
          <w:szCs w:val="32"/>
        </w:rPr>
        <w:t>个项目支出绩效评价，从评价情况</w:t>
      </w:r>
      <w:proofErr w:type="gramStart"/>
      <w:r w:rsidRPr="00D34F2E">
        <w:rPr>
          <w:rFonts w:ascii="仿宋" w:eastAsia="仿宋" w:hAnsi="仿宋" w:cs="仿宋_GB2312" w:hint="eastAsia"/>
          <w:sz w:val="32"/>
          <w:szCs w:val="32"/>
        </w:rPr>
        <w:t>来看</w:t>
      </w:r>
      <w:r w:rsidR="00986942" w:rsidRPr="00D34F2E">
        <w:rPr>
          <w:rFonts w:ascii="仿宋" w:eastAsia="仿宋" w:hAnsi="仿宋" w:cs="仿宋_GB2312" w:hint="eastAsia"/>
          <w:sz w:val="32"/>
          <w:szCs w:val="32"/>
        </w:rPr>
        <w:t>市</w:t>
      </w:r>
      <w:proofErr w:type="gramEnd"/>
      <w:r w:rsidR="00986942" w:rsidRPr="00D34F2E">
        <w:rPr>
          <w:rFonts w:ascii="仿宋" w:eastAsia="仿宋" w:hAnsi="仿宋" w:cs="仿宋_GB2312" w:hint="eastAsia"/>
          <w:sz w:val="32"/>
          <w:szCs w:val="32"/>
        </w:rPr>
        <w:t>妇联的项目资金完全紧扣项目使用，项目在预算的范围内完成，项目资金按项目进度执行。</w:t>
      </w:r>
    </w:p>
    <w:p w:rsidR="00256262" w:rsidRPr="00D34F2E" w:rsidRDefault="00256262">
      <w:pPr>
        <w:spacing w:line="580" w:lineRule="exact"/>
        <w:ind w:firstLineChars="200" w:firstLine="640"/>
        <w:rPr>
          <w:rFonts w:ascii="仿宋" w:eastAsia="仿宋" w:hAnsi="仿宋" w:cs="仿宋_GB2312"/>
          <w:sz w:val="32"/>
          <w:szCs w:val="32"/>
        </w:rPr>
      </w:pPr>
      <w:r w:rsidRPr="00D34F2E">
        <w:rPr>
          <w:rFonts w:ascii="仿宋" w:eastAsia="仿宋" w:hAnsi="仿宋" w:cs="楷体_GB2312"/>
          <w:sz w:val="32"/>
          <w:szCs w:val="32"/>
        </w:rPr>
        <w:t>1.</w:t>
      </w:r>
      <w:r w:rsidRPr="00D34F2E">
        <w:rPr>
          <w:rFonts w:ascii="仿宋" w:eastAsia="仿宋" w:hAnsi="仿宋" w:cs="楷体_GB2312" w:hint="eastAsia"/>
          <w:sz w:val="32"/>
          <w:szCs w:val="32"/>
        </w:rPr>
        <w:t>项目绩效目标完成情况。</w:t>
      </w:r>
      <w:r w:rsidRPr="00D34F2E">
        <w:rPr>
          <w:rFonts w:ascii="仿宋" w:eastAsia="仿宋" w:hAnsi="仿宋" w:cs="楷体_GB2312"/>
          <w:sz w:val="32"/>
          <w:szCs w:val="32"/>
        </w:rPr>
        <w:br/>
      </w:r>
      <w:r w:rsidRPr="00D34F2E">
        <w:rPr>
          <w:rFonts w:ascii="仿宋" w:eastAsia="仿宋" w:hAnsi="仿宋" w:cs="仿宋_GB2312"/>
          <w:sz w:val="32"/>
          <w:szCs w:val="32"/>
        </w:rPr>
        <w:t xml:space="preserve">    </w:t>
      </w:r>
      <w:r w:rsidRPr="00D34F2E">
        <w:rPr>
          <w:rFonts w:ascii="仿宋" w:eastAsia="仿宋" w:hAnsi="仿宋" w:cs="仿宋_GB2312" w:hint="eastAsia"/>
          <w:sz w:val="32"/>
          <w:szCs w:val="32"/>
        </w:rPr>
        <w:t>本部门在</w:t>
      </w:r>
      <w:r w:rsidRPr="00D34F2E">
        <w:rPr>
          <w:rFonts w:ascii="仿宋" w:eastAsia="仿宋" w:hAnsi="仿宋" w:cs="仿宋_GB2312"/>
          <w:sz w:val="32"/>
          <w:szCs w:val="32"/>
        </w:rPr>
        <w:t>2020</w:t>
      </w:r>
      <w:r w:rsidRPr="00D34F2E">
        <w:rPr>
          <w:rFonts w:ascii="仿宋" w:eastAsia="仿宋" w:hAnsi="仿宋" w:cs="仿宋_GB2312" w:hint="eastAsia"/>
          <w:sz w:val="32"/>
          <w:szCs w:val="32"/>
        </w:rPr>
        <w:t>年度部门决算中反映“</w:t>
      </w:r>
      <w:r w:rsidR="0054740F" w:rsidRPr="00D34F2E">
        <w:rPr>
          <w:rFonts w:ascii="仿宋" w:eastAsia="仿宋" w:hAnsi="仿宋" w:cs="仿宋_GB2312" w:hint="eastAsia"/>
          <w:sz w:val="32"/>
          <w:szCs w:val="32"/>
        </w:rPr>
        <w:t>家协设施设备购置及运行管理专项</w:t>
      </w:r>
      <w:r w:rsidRPr="00D34F2E">
        <w:rPr>
          <w:rFonts w:ascii="仿宋" w:eastAsia="仿宋" w:hAnsi="仿宋" w:cs="仿宋_GB2312"/>
          <w:sz w:val="32"/>
          <w:szCs w:val="32"/>
        </w:rPr>
        <w:t>”</w:t>
      </w:r>
      <w:proofErr w:type="gramStart"/>
      <w:r w:rsidRPr="00D34F2E">
        <w:rPr>
          <w:rFonts w:ascii="仿宋" w:eastAsia="仿宋" w:hAnsi="仿宋" w:cs="仿宋_GB2312"/>
          <w:sz w:val="32"/>
          <w:szCs w:val="32"/>
        </w:rPr>
        <w:t>”</w:t>
      </w:r>
      <w:proofErr w:type="gramEnd"/>
      <w:r w:rsidR="0054740F" w:rsidRPr="00D34F2E">
        <w:rPr>
          <w:rFonts w:ascii="仿宋" w:eastAsia="仿宋" w:hAnsi="仿宋" w:cs="仿宋_GB2312" w:hint="eastAsia"/>
          <w:sz w:val="32"/>
          <w:szCs w:val="32"/>
        </w:rPr>
        <w:t>两纲监测专项</w:t>
      </w:r>
      <w:proofErr w:type="gramStart"/>
      <w:r w:rsidRPr="00D34F2E">
        <w:rPr>
          <w:rFonts w:ascii="仿宋" w:eastAsia="仿宋" w:hAnsi="仿宋" w:cs="仿宋_GB2312"/>
          <w:sz w:val="32"/>
          <w:szCs w:val="32"/>
        </w:rPr>
        <w:t>”</w:t>
      </w:r>
      <w:proofErr w:type="gramEnd"/>
      <w:r w:rsidRPr="00D34F2E">
        <w:rPr>
          <w:rFonts w:ascii="仿宋" w:eastAsia="仿宋" w:hAnsi="仿宋" w:cs="仿宋_GB2312" w:hint="eastAsia"/>
          <w:sz w:val="32"/>
          <w:szCs w:val="32"/>
        </w:rPr>
        <w:t>“</w:t>
      </w:r>
      <w:r w:rsidR="0054740F" w:rsidRPr="00D34F2E">
        <w:rPr>
          <w:rFonts w:ascii="仿宋" w:eastAsia="仿宋" w:hAnsi="仿宋" w:hint="eastAsia"/>
          <w:sz w:val="32"/>
          <w:szCs w:val="32"/>
        </w:rPr>
        <w:t xml:space="preserve"> </w:t>
      </w:r>
      <w:r w:rsidR="0054740F" w:rsidRPr="00D34F2E">
        <w:rPr>
          <w:rFonts w:ascii="仿宋" w:eastAsia="仿宋" w:hAnsi="仿宋" w:cs="仿宋_GB2312" w:hint="eastAsia"/>
          <w:sz w:val="32"/>
          <w:szCs w:val="32"/>
        </w:rPr>
        <w:t>省发展专项资金</w:t>
      </w:r>
      <w:r w:rsidRPr="00D34F2E">
        <w:rPr>
          <w:rFonts w:ascii="仿宋" w:eastAsia="仿宋" w:hAnsi="仿宋" w:cs="仿宋_GB2312" w:hint="eastAsia"/>
          <w:sz w:val="32"/>
          <w:szCs w:val="32"/>
        </w:rPr>
        <w:t>”</w:t>
      </w:r>
      <w:r w:rsidR="0054740F" w:rsidRPr="00D34F2E">
        <w:rPr>
          <w:rFonts w:ascii="仿宋" w:eastAsia="仿宋" w:hAnsi="仿宋" w:cs="仿宋_GB2312" w:hint="eastAsia"/>
          <w:sz w:val="32"/>
          <w:szCs w:val="32"/>
        </w:rPr>
        <w:t>“</w:t>
      </w:r>
      <w:r w:rsidR="0054740F" w:rsidRPr="00D34F2E">
        <w:rPr>
          <w:rFonts w:ascii="仿宋" w:eastAsia="仿宋" w:hAnsi="仿宋" w:hint="eastAsia"/>
          <w:sz w:val="32"/>
          <w:szCs w:val="32"/>
        </w:rPr>
        <w:t xml:space="preserve"> </w:t>
      </w:r>
      <w:r w:rsidR="0054740F" w:rsidRPr="00D34F2E">
        <w:rPr>
          <w:rFonts w:ascii="仿宋" w:eastAsia="仿宋" w:hAnsi="仿宋" w:cs="仿宋_GB2312" w:hint="eastAsia"/>
          <w:sz w:val="32"/>
          <w:szCs w:val="32"/>
        </w:rPr>
        <w:t xml:space="preserve">市妇联家政服务阵地维修改造专项” </w:t>
      </w:r>
      <w:proofErr w:type="gramStart"/>
      <w:r w:rsidR="0054740F" w:rsidRPr="00D34F2E">
        <w:rPr>
          <w:rFonts w:ascii="仿宋" w:eastAsia="仿宋" w:hAnsi="仿宋" w:cs="仿宋_GB2312"/>
          <w:sz w:val="32"/>
          <w:szCs w:val="32"/>
        </w:rPr>
        <w:t>“</w:t>
      </w:r>
      <w:proofErr w:type="gramEnd"/>
      <w:r w:rsidR="0054740F" w:rsidRPr="00D34F2E">
        <w:rPr>
          <w:rFonts w:ascii="仿宋" w:eastAsia="仿宋" w:hAnsi="仿宋" w:cs="仿宋_GB2312" w:hint="eastAsia"/>
          <w:sz w:val="32"/>
          <w:szCs w:val="32"/>
        </w:rPr>
        <w:t>三八活动专项“</w:t>
      </w:r>
      <w:r w:rsidRPr="00D34F2E">
        <w:rPr>
          <w:rFonts w:ascii="仿宋" w:eastAsia="仿宋" w:hAnsi="仿宋" w:cs="仿宋_GB2312" w:hint="eastAsia"/>
          <w:sz w:val="32"/>
          <w:szCs w:val="32"/>
        </w:rPr>
        <w:t>等</w:t>
      </w:r>
      <w:r w:rsidR="005707F4" w:rsidRPr="00D34F2E">
        <w:rPr>
          <w:rFonts w:ascii="仿宋" w:eastAsia="仿宋" w:hAnsi="仿宋" w:cs="仿宋_GB2312" w:hint="eastAsia"/>
          <w:sz w:val="32"/>
          <w:szCs w:val="32"/>
        </w:rPr>
        <w:t>5</w:t>
      </w:r>
      <w:r w:rsidRPr="00D34F2E">
        <w:rPr>
          <w:rFonts w:ascii="仿宋" w:eastAsia="仿宋" w:hAnsi="仿宋" w:cs="仿宋_GB2312" w:hint="eastAsia"/>
          <w:sz w:val="32"/>
          <w:szCs w:val="32"/>
        </w:rPr>
        <w:t>个项目绩效目标实际完成情况。（本单位部门项目绩效目标个数在</w:t>
      </w:r>
      <w:r w:rsidRPr="00D34F2E">
        <w:rPr>
          <w:rFonts w:ascii="仿宋" w:eastAsia="仿宋" w:hAnsi="仿宋" w:cs="仿宋_GB2312"/>
          <w:sz w:val="32"/>
          <w:szCs w:val="32"/>
        </w:rPr>
        <w:t>5</w:t>
      </w:r>
      <w:r w:rsidRPr="00D34F2E">
        <w:rPr>
          <w:rFonts w:ascii="仿宋" w:eastAsia="仿宋" w:hAnsi="仿宋" w:cs="仿宋_GB2312" w:hint="eastAsia"/>
          <w:sz w:val="32"/>
          <w:szCs w:val="32"/>
        </w:rPr>
        <w:t>个以上的，选取</w:t>
      </w:r>
      <w:r w:rsidRPr="00D34F2E">
        <w:rPr>
          <w:rFonts w:ascii="仿宋" w:eastAsia="仿宋" w:hAnsi="仿宋" w:cs="仿宋_GB2312"/>
          <w:sz w:val="32"/>
          <w:szCs w:val="32"/>
        </w:rPr>
        <w:t>5</w:t>
      </w:r>
      <w:r w:rsidRPr="00D34F2E">
        <w:rPr>
          <w:rFonts w:ascii="仿宋" w:eastAsia="仿宋" w:hAnsi="仿宋" w:cs="仿宋_GB2312" w:hint="eastAsia"/>
          <w:sz w:val="32"/>
          <w:szCs w:val="32"/>
        </w:rPr>
        <w:t>个项目进行公开，目标个数在</w:t>
      </w:r>
      <w:r w:rsidRPr="00D34F2E">
        <w:rPr>
          <w:rFonts w:ascii="仿宋" w:eastAsia="仿宋" w:hAnsi="仿宋" w:cs="仿宋_GB2312"/>
          <w:sz w:val="32"/>
          <w:szCs w:val="32"/>
        </w:rPr>
        <w:t>5</w:t>
      </w:r>
      <w:r w:rsidRPr="00D34F2E">
        <w:rPr>
          <w:rFonts w:ascii="仿宋" w:eastAsia="仿宋" w:hAnsi="仿宋" w:cs="仿宋_GB2312" w:hint="eastAsia"/>
          <w:sz w:val="32"/>
          <w:szCs w:val="32"/>
        </w:rPr>
        <w:t>个以下的，全部进行公开，公开内容包括选取的全部项目完成情况综述和完成情况表）。</w:t>
      </w:r>
    </w:p>
    <w:p w:rsidR="005707F4" w:rsidRPr="00D34F2E" w:rsidRDefault="00256262" w:rsidP="005707F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cs="仿宋_GB2312" w:hint="eastAsia"/>
          <w:sz w:val="32"/>
          <w:szCs w:val="32"/>
        </w:rPr>
        <w:t>（</w:t>
      </w:r>
      <w:r w:rsidRPr="00D34F2E">
        <w:rPr>
          <w:rFonts w:ascii="仿宋" w:eastAsia="仿宋" w:hAnsi="仿宋" w:cs="仿宋_GB2312"/>
          <w:sz w:val="32"/>
          <w:szCs w:val="32"/>
        </w:rPr>
        <w:t>1</w:t>
      </w:r>
      <w:r w:rsidRPr="00D34F2E">
        <w:rPr>
          <w:rFonts w:ascii="仿宋" w:eastAsia="仿宋" w:hAnsi="仿宋" w:cs="仿宋_GB2312" w:hint="eastAsia"/>
          <w:sz w:val="32"/>
          <w:szCs w:val="32"/>
        </w:rPr>
        <w:t>）</w:t>
      </w:r>
      <w:r w:rsidR="005707F4" w:rsidRPr="00D34F2E">
        <w:rPr>
          <w:rFonts w:ascii="仿宋" w:eastAsia="仿宋" w:hAnsi="仿宋" w:cs="仿宋_GB2312" w:hint="eastAsia"/>
          <w:sz w:val="32"/>
          <w:szCs w:val="32"/>
        </w:rPr>
        <w:t>家</w:t>
      </w:r>
      <w:proofErr w:type="gramStart"/>
      <w:r w:rsidR="005707F4" w:rsidRPr="00D34F2E">
        <w:rPr>
          <w:rFonts w:ascii="仿宋" w:eastAsia="仿宋" w:hAnsi="仿宋" w:cs="仿宋_GB2312" w:hint="eastAsia"/>
          <w:sz w:val="32"/>
          <w:szCs w:val="32"/>
        </w:rPr>
        <w:t>协设施</w:t>
      </w:r>
      <w:proofErr w:type="gramEnd"/>
      <w:r w:rsidR="005707F4" w:rsidRPr="00D34F2E">
        <w:rPr>
          <w:rFonts w:ascii="仿宋" w:eastAsia="仿宋" w:hAnsi="仿宋" w:cs="仿宋_GB2312" w:hint="eastAsia"/>
          <w:sz w:val="32"/>
          <w:szCs w:val="32"/>
        </w:rPr>
        <w:t>设备购置及运行管理专项</w:t>
      </w:r>
      <w:r w:rsidRPr="00D34F2E">
        <w:rPr>
          <w:rFonts w:ascii="仿宋" w:eastAsia="仿宋" w:hAnsi="仿宋" w:cs="仿宋_GB2312" w:hint="eastAsia"/>
          <w:sz w:val="32"/>
          <w:szCs w:val="32"/>
        </w:rPr>
        <w:t>项目绩效目标完成情况综述。项目全年预算数</w:t>
      </w:r>
      <w:r w:rsidR="005707F4" w:rsidRPr="00D34F2E">
        <w:rPr>
          <w:rFonts w:ascii="仿宋" w:eastAsia="仿宋" w:hAnsi="仿宋" w:cs="仿宋_GB2312" w:hint="eastAsia"/>
          <w:sz w:val="32"/>
          <w:szCs w:val="32"/>
        </w:rPr>
        <w:t>19</w:t>
      </w:r>
      <w:r w:rsidRPr="00D34F2E">
        <w:rPr>
          <w:rFonts w:ascii="仿宋" w:eastAsia="仿宋" w:hAnsi="仿宋" w:cs="仿宋_GB2312" w:hint="eastAsia"/>
          <w:sz w:val="32"/>
          <w:szCs w:val="32"/>
        </w:rPr>
        <w:t>万元，执行数为</w:t>
      </w:r>
      <w:r w:rsidR="005707F4" w:rsidRPr="00D34F2E">
        <w:rPr>
          <w:rFonts w:ascii="仿宋" w:eastAsia="仿宋" w:hAnsi="仿宋" w:cs="仿宋_GB2312" w:hint="eastAsia"/>
          <w:sz w:val="32"/>
          <w:szCs w:val="32"/>
        </w:rPr>
        <w:t>19</w:t>
      </w:r>
      <w:r w:rsidRPr="00D34F2E">
        <w:rPr>
          <w:rFonts w:ascii="仿宋" w:eastAsia="仿宋" w:hAnsi="仿宋" w:cs="仿宋_GB2312" w:hint="eastAsia"/>
          <w:sz w:val="32"/>
          <w:szCs w:val="32"/>
        </w:rPr>
        <w:t>万元，完成预算的</w:t>
      </w:r>
      <w:r w:rsidR="005707F4" w:rsidRPr="00D34F2E">
        <w:rPr>
          <w:rFonts w:ascii="仿宋" w:eastAsia="仿宋" w:hAnsi="仿宋" w:cs="仿宋_GB2312" w:hint="eastAsia"/>
          <w:sz w:val="32"/>
          <w:szCs w:val="32"/>
        </w:rPr>
        <w:t>100</w:t>
      </w:r>
      <w:r w:rsidRPr="00D34F2E">
        <w:rPr>
          <w:rFonts w:ascii="仿宋" w:eastAsia="仿宋" w:hAnsi="仿宋" w:cs="仿宋_GB2312"/>
          <w:sz w:val="32"/>
          <w:szCs w:val="32"/>
        </w:rPr>
        <w:t>%</w:t>
      </w:r>
      <w:r w:rsidRPr="00D34F2E">
        <w:rPr>
          <w:rFonts w:ascii="仿宋" w:eastAsia="仿宋" w:hAnsi="仿宋" w:cs="仿宋_GB2312" w:hint="eastAsia"/>
          <w:sz w:val="32"/>
          <w:szCs w:val="32"/>
        </w:rPr>
        <w:t>。通过项目实施，</w:t>
      </w:r>
      <w:r w:rsidR="005707F4" w:rsidRPr="00D34F2E">
        <w:rPr>
          <w:rFonts w:ascii="仿宋" w:eastAsia="仿宋" w:hAnsi="仿宋"/>
          <w:kern w:val="0"/>
          <w:sz w:val="32"/>
          <w:szCs w:val="32"/>
        </w:rPr>
        <w:t>为市家政服务中心购置必要的</w:t>
      </w:r>
      <w:r w:rsidR="005707F4" w:rsidRPr="00D34F2E">
        <w:rPr>
          <w:rFonts w:ascii="仿宋" w:eastAsia="仿宋" w:hAnsi="仿宋" w:hint="eastAsia"/>
          <w:kern w:val="0"/>
          <w:sz w:val="32"/>
          <w:szCs w:val="32"/>
        </w:rPr>
        <w:t>设施设备，并保障一年的人员经费。项目实施中，</w:t>
      </w:r>
      <w:r w:rsidR="005707F4" w:rsidRPr="00D34F2E">
        <w:rPr>
          <w:rFonts w:ascii="仿宋" w:eastAsia="仿宋" w:hAnsi="仿宋"/>
          <w:kern w:val="0"/>
          <w:sz w:val="32"/>
          <w:szCs w:val="32"/>
        </w:rPr>
        <w:t>结合工作实际和需求，反复征求专业人员意见，设备购置通过集体比选、签订合同实施，人员经费根据上一年度的实际费用进行申报并下发拨付。项目在实施中严格执行相关法律法规及市妇联项目管理制度</w:t>
      </w:r>
      <w:r w:rsidR="005707F4" w:rsidRPr="00D34F2E">
        <w:rPr>
          <w:rFonts w:ascii="仿宋" w:eastAsia="仿宋" w:hAnsi="仿宋" w:hint="eastAsia"/>
          <w:kern w:val="0"/>
          <w:sz w:val="32"/>
          <w:szCs w:val="32"/>
        </w:rPr>
        <w:t>。项目完成后，改善了市家协办公条件，为家政服务企业培训交流提供了平台，对促进家政服务 业规范化发展提供了一定保障。</w:t>
      </w:r>
    </w:p>
    <w:p w:rsidR="00E953E4" w:rsidRPr="00D34F2E" w:rsidRDefault="00256262" w:rsidP="00E953E4">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cs="仿宋_GB2312" w:hint="eastAsia"/>
          <w:sz w:val="32"/>
          <w:szCs w:val="32"/>
        </w:rPr>
        <w:lastRenderedPageBreak/>
        <w:t>（</w:t>
      </w:r>
      <w:r w:rsidRPr="00D34F2E">
        <w:rPr>
          <w:rFonts w:ascii="仿宋" w:eastAsia="仿宋" w:hAnsi="仿宋" w:cs="仿宋_GB2312"/>
          <w:sz w:val="32"/>
          <w:szCs w:val="32"/>
        </w:rPr>
        <w:t>2</w:t>
      </w:r>
      <w:r w:rsidRPr="00D34F2E">
        <w:rPr>
          <w:rFonts w:ascii="仿宋" w:eastAsia="仿宋" w:hAnsi="仿宋" w:cs="仿宋_GB2312" w:hint="eastAsia"/>
          <w:sz w:val="32"/>
          <w:szCs w:val="32"/>
        </w:rPr>
        <w:t>）</w:t>
      </w:r>
      <w:r w:rsidR="005707F4" w:rsidRPr="00D34F2E">
        <w:rPr>
          <w:rFonts w:ascii="仿宋" w:eastAsia="仿宋" w:hAnsi="仿宋" w:cs="仿宋_GB2312" w:hint="eastAsia"/>
          <w:sz w:val="32"/>
          <w:szCs w:val="32"/>
        </w:rPr>
        <w:t>两纲监测专项</w:t>
      </w:r>
      <w:r w:rsidRPr="00D34F2E">
        <w:rPr>
          <w:rFonts w:ascii="仿宋" w:eastAsia="仿宋" w:hAnsi="仿宋" w:cs="仿宋_GB2312" w:hint="eastAsia"/>
          <w:sz w:val="32"/>
          <w:szCs w:val="32"/>
        </w:rPr>
        <w:t>项目绩效目标完成情况综述。项目全年预算数</w:t>
      </w:r>
      <w:r w:rsidR="005707F4" w:rsidRPr="00D34F2E">
        <w:rPr>
          <w:rFonts w:ascii="仿宋" w:eastAsia="仿宋" w:hAnsi="仿宋" w:cs="仿宋_GB2312" w:hint="eastAsia"/>
          <w:sz w:val="32"/>
          <w:szCs w:val="32"/>
        </w:rPr>
        <w:t>1.8</w:t>
      </w:r>
      <w:r w:rsidRPr="00D34F2E">
        <w:rPr>
          <w:rFonts w:ascii="仿宋" w:eastAsia="仿宋" w:hAnsi="仿宋" w:cs="仿宋_GB2312" w:hint="eastAsia"/>
          <w:sz w:val="32"/>
          <w:szCs w:val="32"/>
        </w:rPr>
        <w:t>万元，执行数为</w:t>
      </w:r>
      <w:r w:rsidR="005707F4" w:rsidRPr="00D34F2E">
        <w:rPr>
          <w:rFonts w:ascii="仿宋" w:eastAsia="仿宋" w:hAnsi="仿宋" w:cs="仿宋_GB2312" w:hint="eastAsia"/>
          <w:sz w:val="32"/>
          <w:szCs w:val="32"/>
        </w:rPr>
        <w:t>1.8</w:t>
      </w:r>
      <w:r w:rsidRPr="00D34F2E">
        <w:rPr>
          <w:rFonts w:ascii="仿宋" w:eastAsia="仿宋" w:hAnsi="仿宋" w:cs="仿宋_GB2312" w:hint="eastAsia"/>
          <w:sz w:val="32"/>
          <w:szCs w:val="32"/>
        </w:rPr>
        <w:t>万元，完成预算的</w:t>
      </w:r>
      <w:r w:rsidR="005707F4" w:rsidRPr="00D34F2E">
        <w:rPr>
          <w:rFonts w:ascii="仿宋" w:eastAsia="仿宋" w:hAnsi="仿宋" w:cs="仿宋_GB2312" w:hint="eastAsia"/>
          <w:sz w:val="32"/>
          <w:szCs w:val="32"/>
        </w:rPr>
        <w:t>100</w:t>
      </w:r>
      <w:r w:rsidRPr="00D34F2E">
        <w:rPr>
          <w:rFonts w:ascii="仿宋" w:eastAsia="仿宋" w:hAnsi="仿宋" w:cs="仿宋_GB2312"/>
          <w:sz w:val="32"/>
          <w:szCs w:val="32"/>
        </w:rPr>
        <w:t>%</w:t>
      </w:r>
      <w:r w:rsidRPr="00D34F2E">
        <w:rPr>
          <w:rFonts w:ascii="仿宋" w:eastAsia="仿宋" w:hAnsi="仿宋" w:cs="仿宋_GB2312" w:hint="eastAsia"/>
          <w:sz w:val="32"/>
          <w:szCs w:val="32"/>
        </w:rPr>
        <w:t>。通过项目实施，</w:t>
      </w:r>
      <w:r w:rsidR="00E953E4" w:rsidRPr="00D34F2E">
        <w:rPr>
          <w:rFonts w:ascii="仿宋" w:eastAsia="仿宋" w:hAnsi="仿宋" w:hint="eastAsia"/>
          <w:kern w:val="0"/>
          <w:sz w:val="32"/>
          <w:szCs w:val="32"/>
        </w:rPr>
        <w:t>（1）高质量完成了20</w:t>
      </w:r>
      <w:r w:rsidR="00362265">
        <w:rPr>
          <w:rFonts w:ascii="仿宋" w:eastAsia="仿宋" w:hAnsi="仿宋" w:hint="eastAsia"/>
          <w:kern w:val="0"/>
          <w:sz w:val="32"/>
          <w:szCs w:val="32"/>
        </w:rPr>
        <w:t>20</w:t>
      </w:r>
      <w:r w:rsidR="00E953E4" w:rsidRPr="00D34F2E">
        <w:rPr>
          <w:rFonts w:ascii="仿宋" w:eastAsia="仿宋" w:hAnsi="仿宋" w:hint="eastAsia"/>
          <w:kern w:val="0"/>
          <w:sz w:val="32"/>
          <w:szCs w:val="32"/>
        </w:rPr>
        <w:t>年“两纲”指标数据的收集、填报工作；（2）组织各指标单位对指标数据进行自评，梳理重难点指标，并制定攻坚克难措施；（3）完成了本轮“两纲”终期评估报告的撰写、上报。</w:t>
      </w:r>
      <w:r w:rsidR="00E953E4" w:rsidRPr="00D34F2E">
        <w:rPr>
          <w:rFonts w:ascii="仿宋" w:eastAsia="仿宋" w:hAnsi="仿宋" w:hint="eastAsia"/>
          <w:sz w:val="32"/>
          <w:szCs w:val="32"/>
          <w:shd w:val="clear" w:color="auto" w:fill="FFFFFF"/>
        </w:rPr>
        <w:t>每年对上一年度的各项指标数据进行统计、监测、评估工作，监测评估结果可作为妇女儿童发展程度的衡量依据。对于保障妇女儿童权益，促进妇女儿童发展，推动落实男女平等国策和儿童优先原则等具有重要意义。</w:t>
      </w:r>
    </w:p>
    <w:p w:rsidR="00D05398" w:rsidRPr="00D34F2E" w:rsidRDefault="00256262" w:rsidP="00637254">
      <w:pPr>
        <w:spacing w:line="600" w:lineRule="exact"/>
        <w:ind w:firstLineChars="200" w:firstLine="640"/>
        <w:rPr>
          <w:rFonts w:ascii="仿宋" w:eastAsia="仿宋" w:hAnsi="仿宋"/>
          <w:sz w:val="32"/>
          <w:szCs w:val="32"/>
        </w:rPr>
      </w:pPr>
      <w:r w:rsidRPr="00D34F2E">
        <w:rPr>
          <w:rFonts w:ascii="仿宋" w:eastAsia="仿宋" w:hAnsi="仿宋" w:cs="仿宋_GB2312" w:hint="eastAsia"/>
          <w:sz w:val="32"/>
          <w:szCs w:val="32"/>
        </w:rPr>
        <w:t>（</w:t>
      </w:r>
      <w:r w:rsidRPr="00D34F2E">
        <w:rPr>
          <w:rFonts w:ascii="仿宋" w:eastAsia="仿宋" w:hAnsi="仿宋" w:cs="仿宋_GB2312"/>
          <w:sz w:val="32"/>
          <w:szCs w:val="32"/>
        </w:rPr>
        <w:t>3</w:t>
      </w:r>
      <w:r w:rsidRPr="00D34F2E">
        <w:rPr>
          <w:rFonts w:ascii="仿宋" w:eastAsia="仿宋" w:hAnsi="仿宋" w:cs="仿宋_GB2312" w:hint="eastAsia"/>
          <w:sz w:val="32"/>
          <w:szCs w:val="32"/>
        </w:rPr>
        <w:t>）</w:t>
      </w:r>
      <w:r w:rsidR="00D05398" w:rsidRPr="00D34F2E">
        <w:rPr>
          <w:rFonts w:ascii="仿宋" w:eastAsia="仿宋" w:hAnsi="仿宋" w:cs="仿宋_GB2312" w:hint="eastAsia"/>
          <w:sz w:val="32"/>
          <w:szCs w:val="32"/>
        </w:rPr>
        <w:t>省发展专项资金</w:t>
      </w:r>
      <w:r w:rsidRPr="00D34F2E">
        <w:rPr>
          <w:rFonts w:ascii="仿宋" w:eastAsia="仿宋" w:hAnsi="仿宋" w:cs="仿宋_GB2312" w:hint="eastAsia"/>
          <w:sz w:val="32"/>
          <w:szCs w:val="32"/>
        </w:rPr>
        <w:t>项目绩效目标完成情况综述。项目全年预算数</w:t>
      </w:r>
      <w:r w:rsidR="00D05398" w:rsidRPr="00D34F2E">
        <w:rPr>
          <w:rFonts w:ascii="仿宋" w:eastAsia="仿宋" w:hAnsi="仿宋" w:cs="仿宋_GB2312" w:hint="eastAsia"/>
          <w:sz w:val="32"/>
          <w:szCs w:val="32"/>
        </w:rPr>
        <w:t>25</w:t>
      </w:r>
      <w:r w:rsidRPr="00D34F2E">
        <w:rPr>
          <w:rFonts w:ascii="仿宋" w:eastAsia="仿宋" w:hAnsi="仿宋" w:cs="仿宋_GB2312" w:hint="eastAsia"/>
          <w:sz w:val="32"/>
          <w:szCs w:val="32"/>
        </w:rPr>
        <w:t>万元，执行数为</w:t>
      </w:r>
      <w:r w:rsidR="00D05398" w:rsidRPr="00D34F2E">
        <w:rPr>
          <w:rFonts w:ascii="仿宋" w:eastAsia="仿宋" w:hAnsi="仿宋" w:cs="仿宋_GB2312" w:hint="eastAsia"/>
          <w:sz w:val="32"/>
          <w:szCs w:val="32"/>
        </w:rPr>
        <w:t>25</w:t>
      </w:r>
      <w:r w:rsidRPr="00D34F2E">
        <w:rPr>
          <w:rFonts w:ascii="仿宋" w:eastAsia="仿宋" w:hAnsi="仿宋" w:cs="仿宋_GB2312" w:hint="eastAsia"/>
          <w:sz w:val="32"/>
          <w:szCs w:val="32"/>
        </w:rPr>
        <w:t>万元，完成预算的</w:t>
      </w:r>
      <w:r w:rsidR="00D05398" w:rsidRPr="00D34F2E">
        <w:rPr>
          <w:rFonts w:ascii="仿宋" w:eastAsia="仿宋" w:hAnsi="仿宋" w:cs="仿宋_GB2312" w:hint="eastAsia"/>
          <w:sz w:val="32"/>
          <w:szCs w:val="32"/>
        </w:rPr>
        <w:t>100</w:t>
      </w:r>
      <w:r w:rsidRPr="00D34F2E">
        <w:rPr>
          <w:rFonts w:ascii="仿宋" w:eastAsia="仿宋" w:hAnsi="仿宋" w:cs="仿宋_GB2312"/>
          <w:sz w:val="32"/>
          <w:szCs w:val="32"/>
        </w:rPr>
        <w:t>%</w:t>
      </w:r>
      <w:r w:rsidRPr="00D34F2E">
        <w:rPr>
          <w:rFonts w:ascii="仿宋" w:eastAsia="仿宋" w:hAnsi="仿宋" w:cs="仿宋_GB2312" w:hint="eastAsia"/>
          <w:sz w:val="32"/>
          <w:szCs w:val="32"/>
        </w:rPr>
        <w:t>。通过项目实施，</w:t>
      </w:r>
      <w:r w:rsidR="00D05398" w:rsidRPr="00D34F2E">
        <w:rPr>
          <w:rFonts w:ascii="仿宋" w:eastAsia="仿宋" w:hAnsi="仿宋" w:hint="eastAsia"/>
          <w:b/>
          <w:sz w:val="32"/>
          <w:szCs w:val="32"/>
        </w:rPr>
        <w:t>一是</w:t>
      </w:r>
      <w:r w:rsidR="00D05398" w:rsidRPr="00D34F2E">
        <w:rPr>
          <w:rFonts w:ascii="仿宋" w:eastAsia="仿宋" w:hAnsi="仿宋" w:hint="eastAsia"/>
          <w:sz w:val="32"/>
          <w:szCs w:val="32"/>
        </w:rPr>
        <w:t>对来电来访妇女开展婚姻家庭纠纷调解，达到应</w:t>
      </w:r>
      <w:proofErr w:type="gramStart"/>
      <w:r w:rsidR="00D05398" w:rsidRPr="00D34F2E">
        <w:rPr>
          <w:rFonts w:ascii="仿宋" w:eastAsia="仿宋" w:hAnsi="仿宋" w:hint="eastAsia"/>
          <w:sz w:val="32"/>
          <w:szCs w:val="32"/>
        </w:rPr>
        <w:t>调尽调</w:t>
      </w:r>
      <w:proofErr w:type="gramEnd"/>
      <w:r w:rsidR="00D05398" w:rsidRPr="00D34F2E">
        <w:rPr>
          <w:rFonts w:ascii="仿宋" w:eastAsia="仿宋" w:hAnsi="仿宋" w:hint="eastAsia"/>
          <w:sz w:val="32"/>
          <w:szCs w:val="32"/>
        </w:rPr>
        <w:t>，同时开展调解员培训、交流、素质提升活动，扩大妇联组织社会影响力，社会组织及群众满意度均达到90%以上。</w:t>
      </w:r>
      <w:r w:rsidR="00D05398" w:rsidRPr="00D34F2E">
        <w:rPr>
          <w:rFonts w:ascii="仿宋" w:eastAsia="仿宋" w:hAnsi="仿宋" w:hint="eastAsia"/>
          <w:b/>
          <w:sz w:val="32"/>
          <w:szCs w:val="32"/>
        </w:rPr>
        <w:t>二是</w:t>
      </w:r>
      <w:r w:rsidR="00D05398" w:rsidRPr="00D34F2E">
        <w:rPr>
          <w:rFonts w:ascii="仿宋" w:eastAsia="仿宋" w:hAnsi="仿宋" w:cs="黑体" w:hint="eastAsia"/>
          <w:sz w:val="32"/>
          <w:szCs w:val="32"/>
        </w:rPr>
        <w:t>通过开展思想政治引领，</w:t>
      </w:r>
      <w:r w:rsidR="00D05398" w:rsidRPr="00D34F2E">
        <w:rPr>
          <w:rFonts w:ascii="仿宋" w:eastAsia="仿宋" w:hAnsi="仿宋" w:hint="eastAsia"/>
          <w:sz w:val="32"/>
          <w:szCs w:val="32"/>
        </w:rPr>
        <w:t>妇联组织的凝聚力、引领力、影响力不断提升，能够进一步团结带领广大妇女群众听党话、跟党走，建功新时代。通过重点发掘和选树基层一线、平凡岗位、群众身边的各类优秀妇女典型，营造学习先进、争当楷模的浓厚氛围，坚定了全市广大妇女的政治信仰和理想信念，激励引领妇女群众与党同心、奋勇前行，全市妇女儿童的获得感幸福感安全感明显增强</w:t>
      </w:r>
      <w:r w:rsidR="000847F5" w:rsidRPr="00D34F2E">
        <w:rPr>
          <w:rFonts w:ascii="仿宋" w:eastAsia="仿宋" w:hAnsi="仿宋" w:hint="eastAsia"/>
          <w:sz w:val="32"/>
          <w:szCs w:val="32"/>
        </w:rPr>
        <w:t>。</w:t>
      </w:r>
      <w:r w:rsidR="000847F5" w:rsidRPr="00D34F2E">
        <w:rPr>
          <w:rFonts w:ascii="仿宋" w:eastAsia="仿宋" w:hAnsi="仿宋" w:cs="方正仿宋_GBK" w:hint="eastAsia"/>
          <w:color w:val="000000"/>
          <w:sz w:val="32"/>
          <w:szCs w:val="32"/>
        </w:rPr>
        <w:t>存在问题：</w:t>
      </w:r>
      <w:r w:rsidR="000847F5" w:rsidRPr="00D34F2E">
        <w:rPr>
          <w:rFonts w:ascii="仿宋" w:eastAsia="仿宋" w:hAnsi="仿宋" w:hint="eastAsia"/>
          <w:sz w:val="32"/>
          <w:szCs w:val="32"/>
        </w:rPr>
        <w:t>一是妇女思想引领延伸不够，特别是“两新组织”妇女思想引领</w:t>
      </w:r>
      <w:r w:rsidR="000847F5" w:rsidRPr="00D34F2E">
        <w:rPr>
          <w:rFonts w:ascii="仿宋" w:eastAsia="仿宋" w:hAnsi="仿宋" w:hint="eastAsia"/>
          <w:sz w:val="32"/>
          <w:szCs w:val="32"/>
        </w:rPr>
        <w:lastRenderedPageBreak/>
        <w:t>工作开展覆盖面还不够广。二是思想引领内容略显空泛，妇女思想引领激励机制还待完善。下一步采取的措施</w:t>
      </w:r>
      <w:r w:rsidR="00637254" w:rsidRPr="00D34F2E">
        <w:rPr>
          <w:rFonts w:ascii="仿宋" w:eastAsia="仿宋" w:hAnsi="仿宋" w:hint="eastAsia"/>
          <w:sz w:val="32"/>
          <w:szCs w:val="32"/>
        </w:rPr>
        <w:t>：</w:t>
      </w:r>
      <w:r w:rsidR="000847F5" w:rsidRPr="00D34F2E">
        <w:rPr>
          <w:rFonts w:ascii="仿宋" w:eastAsia="仿宋" w:hAnsi="仿宋" w:hint="eastAsia"/>
          <w:sz w:val="32"/>
          <w:szCs w:val="32"/>
        </w:rPr>
        <w:t>一是构建覆盖广泛的妇女思想引领体系。转变传统的灌输型说教模式，探索建立互动、活泼、寓教于乐的吸收型模式。二是建好用好妇联舆论阵地。高度重视网络和新媒体在妇女思想引领工作中的重要作用，主动发声、及时发声，弘扬主旋律，增强网络舆论正能量。三是提升妇女思想引领实效。注意“虚实结合”，将加强妇女思想引领与解决妇女群众实际问题和困难结合起来，用品牌化、项目化、制度化的办法把思想引领工作固化下来，确保取得实际效果。</w:t>
      </w:r>
    </w:p>
    <w:p w:rsidR="00637254" w:rsidRPr="00D34F2E" w:rsidRDefault="000847F5">
      <w:pPr>
        <w:spacing w:line="580" w:lineRule="exact"/>
        <w:ind w:firstLineChars="200" w:firstLine="640"/>
        <w:rPr>
          <w:rFonts w:ascii="仿宋" w:eastAsia="仿宋" w:hAnsi="仿宋"/>
          <w:sz w:val="32"/>
          <w:szCs w:val="32"/>
        </w:rPr>
      </w:pPr>
      <w:r w:rsidRPr="00D34F2E">
        <w:rPr>
          <w:rFonts w:ascii="仿宋" w:eastAsia="仿宋" w:hAnsi="仿宋" w:cs="仿宋_GB2312" w:hint="eastAsia"/>
          <w:sz w:val="32"/>
          <w:szCs w:val="32"/>
        </w:rPr>
        <w:t>（4）</w:t>
      </w:r>
      <w:r w:rsidR="00637254" w:rsidRPr="00D34F2E">
        <w:rPr>
          <w:rFonts w:ascii="仿宋" w:eastAsia="仿宋" w:hAnsi="仿宋" w:cs="仿宋_GB2312" w:hint="eastAsia"/>
          <w:sz w:val="32"/>
          <w:szCs w:val="32"/>
        </w:rPr>
        <w:t>三八活动专项</w:t>
      </w:r>
      <w:r w:rsidRPr="00D34F2E">
        <w:rPr>
          <w:rFonts w:ascii="仿宋" w:eastAsia="仿宋" w:hAnsi="仿宋" w:cs="仿宋_GB2312" w:hint="eastAsia"/>
          <w:sz w:val="32"/>
          <w:szCs w:val="32"/>
        </w:rPr>
        <w:t>项目绩效目标完成情况综述。项目全年预算数</w:t>
      </w:r>
      <w:r w:rsidR="00637254" w:rsidRPr="00D34F2E">
        <w:rPr>
          <w:rFonts w:ascii="仿宋" w:eastAsia="仿宋" w:hAnsi="仿宋" w:cs="仿宋_GB2312" w:hint="eastAsia"/>
          <w:sz w:val="32"/>
          <w:szCs w:val="32"/>
        </w:rPr>
        <w:t>5</w:t>
      </w:r>
      <w:r w:rsidRPr="00D34F2E">
        <w:rPr>
          <w:rFonts w:ascii="仿宋" w:eastAsia="仿宋" w:hAnsi="仿宋" w:cs="仿宋_GB2312" w:hint="eastAsia"/>
          <w:sz w:val="32"/>
          <w:szCs w:val="32"/>
        </w:rPr>
        <w:t>万元，执行数为</w:t>
      </w:r>
      <w:r w:rsidR="00637254" w:rsidRPr="00D34F2E">
        <w:rPr>
          <w:rFonts w:ascii="仿宋" w:eastAsia="仿宋" w:hAnsi="仿宋" w:cs="仿宋_GB2312" w:hint="eastAsia"/>
          <w:sz w:val="32"/>
          <w:szCs w:val="32"/>
        </w:rPr>
        <w:t>5</w:t>
      </w:r>
      <w:r w:rsidRPr="00D34F2E">
        <w:rPr>
          <w:rFonts w:ascii="仿宋" w:eastAsia="仿宋" w:hAnsi="仿宋" w:cs="仿宋_GB2312" w:hint="eastAsia"/>
          <w:sz w:val="32"/>
          <w:szCs w:val="32"/>
        </w:rPr>
        <w:t>万元，完成预算的100</w:t>
      </w:r>
      <w:r w:rsidRPr="00D34F2E">
        <w:rPr>
          <w:rFonts w:ascii="仿宋" w:eastAsia="仿宋" w:hAnsi="仿宋" w:cs="仿宋_GB2312"/>
          <w:sz w:val="32"/>
          <w:szCs w:val="32"/>
        </w:rPr>
        <w:t>%</w:t>
      </w:r>
      <w:r w:rsidRPr="00D34F2E">
        <w:rPr>
          <w:rFonts w:ascii="仿宋" w:eastAsia="仿宋" w:hAnsi="仿宋" w:cs="仿宋_GB2312" w:hint="eastAsia"/>
          <w:sz w:val="32"/>
          <w:szCs w:val="32"/>
        </w:rPr>
        <w:t>。通过项目实施</w:t>
      </w:r>
      <w:r w:rsidR="00637254" w:rsidRPr="00D34F2E">
        <w:rPr>
          <w:rFonts w:ascii="仿宋" w:eastAsia="仿宋" w:hAnsi="仿宋" w:cs="仿宋_GB2312" w:hint="eastAsia"/>
          <w:sz w:val="32"/>
          <w:szCs w:val="32"/>
        </w:rPr>
        <w:t>，</w:t>
      </w:r>
      <w:r w:rsidR="00637254" w:rsidRPr="00D34F2E">
        <w:rPr>
          <w:rFonts w:ascii="仿宋" w:eastAsia="仿宋" w:hAnsi="仿宋" w:hint="eastAsia"/>
          <w:kern w:val="0"/>
          <w:sz w:val="32"/>
          <w:szCs w:val="32"/>
        </w:rPr>
        <w:t>充分宣传表扬了一批</w:t>
      </w:r>
      <w:r w:rsidR="00637254" w:rsidRPr="00D34F2E">
        <w:rPr>
          <w:rFonts w:ascii="仿宋" w:eastAsia="仿宋" w:hAnsi="仿宋" w:hint="eastAsia"/>
          <w:sz w:val="32"/>
          <w:szCs w:val="32"/>
        </w:rPr>
        <w:t>在防疫工作和脱贫攻坚以及各行各业工作岗位上不惧风险、勇于担当的个人，也表扬了一批守小家、顾大家，为</w:t>
      </w:r>
      <w:r w:rsidR="00637254" w:rsidRPr="00D34F2E">
        <w:rPr>
          <w:rFonts w:ascii="仿宋" w:eastAsia="仿宋" w:hAnsi="仿宋" w:hint="eastAsia"/>
          <w:color w:val="000000"/>
          <w:sz w:val="32"/>
          <w:szCs w:val="32"/>
        </w:rPr>
        <w:t>打赢疫情防控阻击战</w:t>
      </w:r>
      <w:r w:rsidR="00637254" w:rsidRPr="00D34F2E">
        <w:rPr>
          <w:rFonts w:ascii="仿宋" w:eastAsia="仿宋" w:hAnsi="仿宋" w:hint="eastAsia"/>
          <w:sz w:val="32"/>
          <w:szCs w:val="32"/>
        </w:rPr>
        <w:t>做出了积极贡献的家庭以及在孝老爱亲、爱岗敬业、生态环保等方面表现突出的各类家庭，为示范引领广大妇女群众和家庭主动作为、扎实工作，助推攀枝花高质量发展和高效能治理发挥了</w:t>
      </w:r>
      <w:r w:rsidR="00362265" w:rsidRPr="00D34F2E">
        <w:rPr>
          <w:rFonts w:ascii="仿宋" w:eastAsia="仿宋" w:hAnsi="仿宋" w:hint="eastAsia"/>
          <w:sz w:val="32"/>
          <w:szCs w:val="32"/>
        </w:rPr>
        <w:t>典型</w:t>
      </w:r>
      <w:r w:rsidR="00637254" w:rsidRPr="00D34F2E">
        <w:rPr>
          <w:rFonts w:ascii="仿宋" w:eastAsia="仿宋" w:hAnsi="仿宋" w:hint="eastAsia"/>
          <w:sz w:val="32"/>
          <w:szCs w:val="32"/>
        </w:rPr>
        <w:t>示范作用。</w:t>
      </w:r>
    </w:p>
    <w:p w:rsidR="00637254" w:rsidRPr="00D34F2E" w:rsidRDefault="000847F5" w:rsidP="00926F92">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cs="仿宋_GB2312" w:hint="eastAsia"/>
          <w:sz w:val="32"/>
          <w:szCs w:val="32"/>
        </w:rPr>
        <w:t>（5）</w:t>
      </w:r>
      <w:r w:rsidR="00637254" w:rsidRPr="00D34F2E">
        <w:rPr>
          <w:rFonts w:ascii="仿宋" w:eastAsia="仿宋" w:hAnsi="仿宋" w:cs="仿宋_GB2312" w:hint="eastAsia"/>
          <w:sz w:val="32"/>
          <w:szCs w:val="32"/>
        </w:rPr>
        <w:t>市妇联家政服务阵地维修改造专项</w:t>
      </w:r>
      <w:r w:rsidRPr="00D34F2E">
        <w:rPr>
          <w:rFonts w:ascii="仿宋" w:eastAsia="仿宋" w:hAnsi="仿宋" w:cs="仿宋_GB2312" w:hint="eastAsia"/>
          <w:sz w:val="32"/>
          <w:szCs w:val="32"/>
        </w:rPr>
        <w:t>资金项目绩效目标完成情况综述。项目全年预算数</w:t>
      </w:r>
      <w:r w:rsidR="00637254" w:rsidRPr="00D34F2E">
        <w:rPr>
          <w:rFonts w:ascii="仿宋" w:eastAsia="仿宋" w:hAnsi="仿宋" w:cs="仿宋_GB2312" w:hint="eastAsia"/>
          <w:sz w:val="32"/>
          <w:szCs w:val="32"/>
        </w:rPr>
        <w:t>33.1497</w:t>
      </w:r>
      <w:r w:rsidRPr="00D34F2E">
        <w:rPr>
          <w:rFonts w:ascii="仿宋" w:eastAsia="仿宋" w:hAnsi="仿宋" w:cs="仿宋_GB2312" w:hint="eastAsia"/>
          <w:sz w:val="32"/>
          <w:szCs w:val="32"/>
        </w:rPr>
        <w:t>万元，执行数为</w:t>
      </w:r>
      <w:r w:rsidR="00637254" w:rsidRPr="00D34F2E">
        <w:rPr>
          <w:rFonts w:ascii="仿宋" w:eastAsia="仿宋" w:hAnsi="仿宋" w:cs="仿宋_GB2312" w:hint="eastAsia"/>
          <w:sz w:val="32"/>
          <w:szCs w:val="32"/>
        </w:rPr>
        <w:t>33.1497</w:t>
      </w:r>
      <w:r w:rsidRPr="00D34F2E">
        <w:rPr>
          <w:rFonts w:ascii="仿宋" w:eastAsia="仿宋" w:hAnsi="仿宋" w:cs="仿宋_GB2312" w:hint="eastAsia"/>
          <w:sz w:val="32"/>
          <w:szCs w:val="32"/>
        </w:rPr>
        <w:t>万元，完成预算的100</w:t>
      </w:r>
      <w:r w:rsidRPr="00D34F2E">
        <w:rPr>
          <w:rFonts w:ascii="仿宋" w:eastAsia="仿宋" w:hAnsi="仿宋" w:cs="仿宋_GB2312"/>
          <w:sz w:val="32"/>
          <w:szCs w:val="32"/>
        </w:rPr>
        <w:t>%</w:t>
      </w:r>
      <w:r w:rsidRPr="00D34F2E">
        <w:rPr>
          <w:rFonts w:ascii="仿宋" w:eastAsia="仿宋" w:hAnsi="仿宋" w:cs="仿宋_GB2312" w:hint="eastAsia"/>
          <w:sz w:val="32"/>
          <w:szCs w:val="32"/>
        </w:rPr>
        <w:t>。通过项目实施，</w:t>
      </w:r>
      <w:r w:rsidR="00637254" w:rsidRPr="00D34F2E">
        <w:rPr>
          <w:rFonts w:ascii="仿宋" w:eastAsia="仿宋" w:hAnsi="仿宋" w:cs="仿宋_GB2312" w:hint="eastAsia"/>
          <w:sz w:val="32"/>
          <w:szCs w:val="32"/>
        </w:rPr>
        <w:t>保障了</w:t>
      </w:r>
      <w:r w:rsidR="00637254" w:rsidRPr="00D34F2E">
        <w:rPr>
          <w:rFonts w:ascii="仿宋" w:eastAsia="仿宋" w:hAnsi="仿宋"/>
          <w:sz w:val="32"/>
          <w:szCs w:val="32"/>
        </w:rPr>
        <w:t>市家政服务中心作为市家协日常办公地以及家政理论和实</w:t>
      </w:r>
      <w:r w:rsidR="00637254" w:rsidRPr="00D34F2E">
        <w:rPr>
          <w:rFonts w:ascii="仿宋" w:eastAsia="仿宋" w:hAnsi="仿宋"/>
          <w:sz w:val="32"/>
          <w:szCs w:val="32"/>
        </w:rPr>
        <w:lastRenderedPageBreak/>
        <w:t>操培训基地，对全市家政企业、从业人员及市民开放，提供家政服务供需对接、各类家政理论和实操培训等服务，改善了市家协办公条件，为家政服务企业培训交流提供了平台，对促进家政服务业规范化发展奠定了基础。制订了《攀枝花家政服务行业管理规范》和《攀枝花市家政服务机构评星定级方案》，促进打造“阳光妹子”家政服务品牌。积极筹备</w:t>
      </w:r>
      <w:proofErr w:type="gramStart"/>
      <w:r w:rsidR="00637254" w:rsidRPr="00D34F2E">
        <w:rPr>
          <w:rFonts w:ascii="仿宋" w:eastAsia="仿宋" w:hAnsi="仿宋"/>
          <w:sz w:val="32"/>
          <w:szCs w:val="32"/>
        </w:rPr>
        <w:t>四川省康养技能大赛暨川渝城际康养技能</w:t>
      </w:r>
      <w:proofErr w:type="gramEnd"/>
      <w:r w:rsidR="00637254" w:rsidRPr="00D34F2E">
        <w:rPr>
          <w:rFonts w:ascii="仿宋" w:eastAsia="仿宋" w:hAnsi="仿宋"/>
          <w:sz w:val="32"/>
          <w:szCs w:val="32"/>
        </w:rPr>
        <w:t>人才交流活动家政职业技能邀请赛，助力</w:t>
      </w:r>
      <w:proofErr w:type="gramStart"/>
      <w:r w:rsidR="00637254" w:rsidRPr="00D34F2E">
        <w:rPr>
          <w:rFonts w:ascii="仿宋" w:eastAsia="仿宋" w:hAnsi="仿宋"/>
          <w:sz w:val="32"/>
          <w:szCs w:val="32"/>
        </w:rPr>
        <w:t>阳光康养旅游</w:t>
      </w:r>
      <w:proofErr w:type="gramEnd"/>
      <w:r w:rsidR="00637254" w:rsidRPr="00D34F2E">
        <w:rPr>
          <w:rFonts w:ascii="仿宋" w:eastAsia="仿宋" w:hAnsi="仿宋"/>
          <w:sz w:val="32"/>
          <w:szCs w:val="32"/>
        </w:rPr>
        <w:t>目的地建设。推进我市家政服务行业规范化、品牌化、职业化发展。信访维权窗口，聘请专业律师事务所为市妇联维权信访工作法律顾问单位，实施专业化维权，接待处理来信、来访、来电169件，其中：处理来信3件、接待来访141件、接听“12338”妇女维权热线25件，切实维护妇女权益、化解社会矛盾。</w:t>
      </w:r>
      <w:r w:rsidR="00637254" w:rsidRPr="00D34F2E">
        <w:rPr>
          <w:rFonts w:ascii="仿宋" w:eastAsia="仿宋" w:hAnsi="仿宋"/>
          <w:kern w:val="0"/>
          <w:sz w:val="32"/>
          <w:szCs w:val="32"/>
        </w:rPr>
        <w:t>存在的问题</w:t>
      </w:r>
      <w:r w:rsidR="00637254" w:rsidRPr="00D34F2E">
        <w:rPr>
          <w:rFonts w:ascii="仿宋" w:eastAsia="仿宋" w:hAnsi="仿宋" w:hint="eastAsia"/>
          <w:kern w:val="0"/>
          <w:sz w:val="32"/>
          <w:szCs w:val="32"/>
        </w:rPr>
        <w:t>：</w:t>
      </w:r>
      <w:r w:rsidR="00637254" w:rsidRPr="00D34F2E">
        <w:rPr>
          <w:rFonts w:ascii="仿宋" w:eastAsia="仿宋" w:hAnsi="仿宋"/>
          <w:kern w:val="0"/>
          <w:sz w:val="32"/>
          <w:szCs w:val="32"/>
        </w:rPr>
        <w:t>对于此项绩效管理工作经验不足，项目的部分成果无法用量化指标形式表示，阵地功能发挥需进一步加强。</w:t>
      </w:r>
      <w:r w:rsidR="00637254" w:rsidRPr="00D34F2E">
        <w:rPr>
          <w:rFonts w:ascii="仿宋" w:eastAsia="仿宋" w:hAnsi="仿宋"/>
          <w:sz w:val="32"/>
          <w:szCs w:val="32"/>
        </w:rPr>
        <w:t>下一步</w:t>
      </w:r>
      <w:r w:rsidR="00926F92" w:rsidRPr="00D34F2E">
        <w:rPr>
          <w:rFonts w:ascii="仿宋" w:eastAsia="仿宋" w:hAnsi="仿宋" w:hint="eastAsia"/>
          <w:sz w:val="32"/>
          <w:szCs w:val="32"/>
        </w:rPr>
        <w:t>采取的措施：</w:t>
      </w:r>
      <w:r w:rsidR="00637254" w:rsidRPr="00D34F2E">
        <w:rPr>
          <w:rFonts w:ascii="仿宋" w:eastAsia="仿宋" w:hAnsi="仿宋"/>
          <w:sz w:val="32"/>
          <w:szCs w:val="32"/>
        </w:rPr>
        <w:t>市妇联将加大对全市家政企业、从业人员及市民开放力度，积极开展家政服务供需对接、各类家政理论、实操培训，提高我市家政服务行业的整体实力。</w:t>
      </w:r>
    </w:p>
    <w:p w:rsidR="008978EA" w:rsidRPr="00D34F2E" w:rsidRDefault="008978EA">
      <w:pPr>
        <w:spacing w:line="580" w:lineRule="exact"/>
        <w:ind w:firstLineChars="200" w:firstLine="640"/>
        <w:rPr>
          <w:rFonts w:ascii="仿宋" w:eastAsia="仿宋" w:hAnsi="仿宋"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582"/>
        <w:gridCol w:w="284"/>
        <w:gridCol w:w="891"/>
        <w:gridCol w:w="243"/>
        <w:gridCol w:w="425"/>
        <w:gridCol w:w="142"/>
        <w:gridCol w:w="215"/>
        <w:gridCol w:w="2392"/>
        <w:gridCol w:w="1362"/>
        <w:gridCol w:w="1032"/>
        <w:gridCol w:w="2392"/>
      </w:tblGrid>
      <w:tr w:rsidR="00256262" w:rsidRPr="00C44E5F">
        <w:trPr>
          <w:trHeight w:val="1034"/>
          <w:jc w:val="center"/>
        </w:trPr>
        <w:tc>
          <w:tcPr>
            <w:tcW w:w="9960" w:type="dxa"/>
            <w:gridSpan w:val="11"/>
            <w:tcBorders>
              <w:top w:val="nil"/>
              <w:left w:val="nil"/>
              <w:bottom w:val="nil"/>
              <w:right w:val="nil"/>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b/>
                <w:bCs/>
                <w:color w:val="000000"/>
                <w:kern w:val="0"/>
                <w:sz w:val="24"/>
                <w:lang w:bidi="ar"/>
              </w:rPr>
              <w:t>项目绩效目标完成情况表</w:t>
            </w:r>
            <w:r w:rsidRPr="00C44E5F">
              <w:rPr>
                <w:rFonts w:ascii="仿宋" w:eastAsia="仿宋" w:hAnsi="仿宋" w:cs="宋体"/>
                <w:b/>
                <w:bCs/>
                <w:color w:val="000000"/>
                <w:kern w:val="0"/>
                <w:sz w:val="24"/>
                <w:lang w:bidi="ar"/>
              </w:rPr>
              <w:br/>
            </w:r>
            <w:r w:rsidRPr="00C44E5F">
              <w:rPr>
                <w:rFonts w:ascii="仿宋" w:eastAsia="仿宋" w:hAnsi="仿宋" w:cs="宋体"/>
                <w:color w:val="000000"/>
                <w:kern w:val="0"/>
                <w:sz w:val="24"/>
                <w:lang w:bidi="ar"/>
              </w:rPr>
              <w:t>(2020</w:t>
            </w:r>
            <w:r w:rsidRPr="00C44E5F">
              <w:rPr>
                <w:rFonts w:ascii="仿宋" w:eastAsia="仿宋" w:hAnsi="仿宋" w:cs="宋体" w:hint="eastAsia"/>
                <w:color w:val="000000"/>
                <w:kern w:val="0"/>
                <w:sz w:val="24"/>
                <w:lang w:bidi="ar"/>
              </w:rPr>
              <w:t>年度</w:t>
            </w:r>
            <w:r w:rsidRPr="00C44E5F">
              <w:rPr>
                <w:rFonts w:ascii="仿宋" w:eastAsia="仿宋" w:hAnsi="仿宋" w:cs="宋体"/>
                <w:color w:val="000000"/>
                <w:kern w:val="0"/>
                <w:sz w:val="24"/>
                <w:lang w:bidi="ar"/>
              </w:rPr>
              <w:t>)</w:t>
            </w:r>
          </w:p>
        </w:tc>
      </w:tr>
      <w:tr w:rsidR="00256262" w:rsidRPr="00C44E5F">
        <w:trPr>
          <w:trHeight w:val="276"/>
          <w:jc w:val="center"/>
        </w:trPr>
        <w:tc>
          <w:tcPr>
            <w:tcW w:w="278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8978EA" w:rsidP="008978EA">
            <w:pPr>
              <w:widowControl/>
              <w:jc w:val="center"/>
              <w:textAlignment w:val="center"/>
              <w:rPr>
                <w:rFonts w:ascii="仿宋" w:eastAsia="仿宋" w:hAnsi="仿宋" w:cs="宋体"/>
                <w:color w:val="000000"/>
                <w:sz w:val="24"/>
              </w:rPr>
            </w:pPr>
            <w:r w:rsidRPr="00C44E5F">
              <w:rPr>
                <w:rFonts w:ascii="仿宋" w:eastAsia="仿宋" w:hAnsi="仿宋" w:cs="仿宋_GB2312" w:hint="eastAsia"/>
                <w:sz w:val="24"/>
              </w:rPr>
              <w:t>家</w:t>
            </w:r>
            <w:proofErr w:type="gramStart"/>
            <w:r w:rsidRPr="00C44E5F">
              <w:rPr>
                <w:rFonts w:ascii="仿宋" w:eastAsia="仿宋" w:hAnsi="仿宋" w:cs="仿宋_GB2312" w:hint="eastAsia"/>
                <w:sz w:val="24"/>
              </w:rPr>
              <w:t>协设施</w:t>
            </w:r>
            <w:proofErr w:type="gramEnd"/>
            <w:r w:rsidRPr="00C44E5F">
              <w:rPr>
                <w:rFonts w:ascii="仿宋" w:eastAsia="仿宋" w:hAnsi="仿宋" w:cs="仿宋_GB2312" w:hint="eastAsia"/>
                <w:sz w:val="24"/>
              </w:rPr>
              <w:t>设备购置及运行管理专项</w:t>
            </w:r>
          </w:p>
        </w:tc>
      </w:tr>
      <w:tr w:rsidR="00256262" w:rsidRPr="00C44E5F">
        <w:trPr>
          <w:trHeight w:val="276"/>
          <w:jc w:val="center"/>
        </w:trPr>
        <w:tc>
          <w:tcPr>
            <w:tcW w:w="278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lastRenderedPageBreak/>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8978EA">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攀枝花市妇女联合会</w:t>
            </w:r>
          </w:p>
        </w:tc>
      </w:tr>
      <w:tr w:rsidR="00256262" w:rsidRPr="00C44E5F" w:rsidTr="00F92A1E">
        <w:trPr>
          <w:trHeight w:val="684"/>
          <w:jc w:val="center"/>
        </w:trPr>
        <w:tc>
          <w:tcPr>
            <w:tcW w:w="86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预算执行情况</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万元</w:t>
            </w:r>
            <w:r w:rsidRPr="00C44E5F">
              <w:rPr>
                <w:rFonts w:ascii="仿宋" w:eastAsia="仿宋" w:hAnsi="仿宋" w:cs="宋体"/>
                <w:color w:val="000000"/>
                <w:kern w:val="0"/>
                <w:sz w:val="24"/>
                <w:lang w:bidi="ar"/>
              </w:rPr>
              <w:t>)</w:t>
            </w:r>
          </w:p>
        </w:tc>
        <w:tc>
          <w:tcPr>
            <w:tcW w:w="191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8978EA">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19</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执行数</w:t>
            </w:r>
            <w:r w:rsidRPr="00C44E5F">
              <w:rPr>
                <w:rFonts w:ascii="仿宋" w:eastAsia="仿宋" w:hAnsi="仿宋" w:cs="宋体"/>
                <w:color w:val="000000"/>
                <w:kern w:val="0"/>
                <w:sz w:val="24"/>
                <w:lang w:bidi="ar"/>
              </w:rPr>
              <w:t>:</w:t>
            </w:r>
          </w:p>
        </w:tc>
        <w:tc>
          <w:tcPr>
            <w:tcW w:w="34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8978EA">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19</w:t>
            </w:r>
          </w:p>
        </w:tc>
      </w:tr>
      <w:tr w:rsidR="00256262" w:rsidRPr="00C44E5F" w:rsidTr="00F92A1E">
        <w:trPr>
          <w:trHeight w:val="276"/>
          <w:jc w:val="center"/>
        </w:trPr>
        <w:tc>
          <w:tcPr>
            <w:tcW w:w="86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jc w:val="center"/>
              <w:rPr>
                <w:rFonts w:ascii="仿宋" w:eastAsia="仿宋" w:hAnsi="仿宋" w:cs="宋体"/>
                <w:color w:val="000000"/>
                <w:sz w:val="24"/>
              </w:rPr>
            </w:pPr>
          </w:p>
        </w:tc>
        <w:tc>
          <w:tcPr>
            <w:tcW w:w="191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其中</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财政拨款</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E632B1">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19</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其中</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财政拨款</w:t>
            </w:r>
            <w:r w:rsidRPr="00C44E5F">
              <w:rPr>
                <w:rFonts w:ascii="仿宋" w:eastAsia="仿宋" w:hAnsi="仿宋" w:cs="宋体"/>
                <w:color w:val="000000"/>
                <w:kern w:val="0"/>
                <w:sz w:val="24"/>
                <w:lang w:bidi="ar"/>
              </w:rPr>
              <w:t>:</w:t>
            </w:r>
          </w:p>
        </w:tc>
        <w:tc>
          <w:tcPr>
            <w:tcW w:w="34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E632B1">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19</w:t>
            </w:r>
          </w:p>
        </w:tc>
      </w:tr>
      <w:tr w:rsidR="00256262" w:rsidRPr="00C44E5F" w:rsidTr="00F92A1E">
        <w:trPr>
          <w:trHeight w:val="1416"/>
          <w:jc w:val="center"/>
        </w:trPr>
        <w:tc>
          <w:tcPr>
            <w:tcW w:w="86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jc w:val="center"/>
              <w:rPr>
                <w:rFonts w:ascii="仿宋" w:eastAsia="仿宋" w:hAnsi="仿宋" w:cs="宋体"/>
                <w:color w:val="000000"/>
                <w:sz w:val="24"/>
              </w:rPr>
            </w:pPr>
          </w:p>
        </w:tc>
        <w:tc>
          <w:tcPr>
            <w:tcW w:w="191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其它资金</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rsidP="00E632B1">
            <w:pPr>
              <w:widowControl/>
              <w:jc w:val="center"/>
              <w:textAlignment w:val="center"/>
              <w:rPr>
                <w:rFonts w:ascii="仿宋" w:eastAsia="仿宋" w:hAnsi="仿宋" w:cs="宋体"/>
                <w:color w:val="000000"/>
                <w:sz w:val="24"/>
              </w:rPr>
            </w:pP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其它资金</w:t>
            </w:r>
            <w:r w:rsidRPr="00C44E5F">
              <w:rPr>
                <w:rFonts w:ascii="仿宋" w:eastAsia="仿宋" w:hAnsi="仿宋" w:cs="宋体"/>
                <w:color w:val="000000"/>
                <w:kern w:val="0"/>
                <w:sz w:val="24"/>
                <w:lang w:bidi="ar"/>
              </w:rPr>
              <w:t>:</w:t>
            </w:r>
          </w:p>
        </w:tc>
        <w:tc>
          <w:tcPr>
            <w:tcW w:w="34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rsidP="00E632B1">
            <w:pPr>
              <w:jc w:val="left"/>
              <w:rPr>
                <w:rFonts w:ascii="仿宋" w:eastAsia="仿宋" w:hAnsi="仿宋" w:cs="宋体"/>
                <w:color w:val="000000"/>
                <w:sz w:val="24"/>
              </w:rPr>
            </w:pPr>
          </w:p>
        </w:tc>
      </w:tr>
      <w:tr w:rsidR="00256262" w:rsidRPr="00C44E5F" w:rsidTr="00F92A1E">
        <w:trPr>
          <w:trHeight w:val="276"/>
          <w:jc w:val="center"/>
        </w:trPr>
        <w:tc>
          <w:tcPr>
            <w:tcW w:w="86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年度目标完成情况</w:t>
            </w:r>
          </w:p>
        </w:tc>
        <w:tc>
          <w:tcPr>
            <w:tcW w:w="430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预期目标</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实际完成目标</w:t>
            </w:r>
          </w:p>
        </w:tc>
      </w:tr>
      <w:tr w:rsidR="00256262" w:rsidRPr="00C44E5F" w:rsidTr="00F92A1E">
        <w:trPr>
          <w:trHeight w:val="1159"/>
          <w:jc w:val="center"/>
        </w:trPr>
        <w:tc>
          <w:tcPr>
            <w:tcW w:w="86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jc w:val="center"/>
              <w:rPr>
                <w:rFonts w:ascii="仿宋" w:eastAsia="仿宋" w:hAnsi="仿宋" w:cs="宋体"/>
                <w:color w:val="000000"/>
                <w:sz w:val="24"/>
              </w:rPr>
            </w:pPr>
          </w:p>
        </w:tc>
        <w:tc>
          <w:tcPr>
            <w:tcW w:w="430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E632B1">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全面完成家政服务中心阵地建设，推进我市家政服务行业提质扩容和规范化、职业化发展。</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E632B1" w:rsidP="00E632B1">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全面完成家政服务中心阵地设备设施采购安装，全面</w:t>
            </w:r>
            <w:proofErr w:type="gramStart"/>
            <w:r w:rsidRPr="00C44E5F">
              <w:rPr>
                <w:rFonts w:ascii="仿宋" w:eastAsia="仿宋" w:hAnsi="仿宋" w:cs="宋体" w:hint="eastAsia"/>
                <w:color w:val="000000"/>
                <w:sz w:val="24"/>
              </w:rPr>
              <w:t>落实家协人员</w:t>
            </w:r>
            <w:proofErr w:type="gramEnd"/>
            <w:r w:rsidRPr="00C44E5F">
              <w:rPr>
                <w:rFonts w:ascii="仿宋" w:eastAsia="仿宋" w:hAnsi="仿宋" w:cs="宋体" w:hint="eastAsia"/>
                <w:color w:val="000000"/>
                <w:sz w:val="24"/>
              </w:rPr>
              <w:t>经费，为推进我市家政服务行业提质扩容和规范化、职业化发展提供了有力保障。家协积极参与并全力推行社会鉴定评价体系建设，制订攀枝花家政服务行业管理规范和攀枝花市家政服务机构评星定级方案，着力打造“阳光妹子”家政服务品牌。助力</w:t>
            </w:r>
            <w:proofErr w:type="gramStart"/>
            <w:r w:rsidRPr="00C44E5F">
              <w:rPr>
                <w:rFonts w:ascii="仿宋" w:eastAsia="仿宋" w:hAnsi="仿宋" w:cs="宋体" w:hint="eastAsia"/>
                <w:color w:val="000000"/>
                <w:sz w:val="24"/>
              </w:rPr>
              <w:t>阳光康养旅游</w:t>
            </w:r>
            <w:proofErr w:type="gramEnd"/>
            <w:r w:rsidRPr="00C44E5F">
              <w:rPr>
                <w:rFonts w:ascii="仿宋" w:eastAsia="仿宋" w:hAnsi="仿宋" w:cs="宋体" w:hint="eastAsia"/>
                <w:color w:val="000000"/>
                <w:sz w:val="24"/>
              </w:rPr>
              <w:t>目的地建设，积极筹备</w:t>
            </w:r>
            <w:proofErr w:type="gramStart"/>
            <w:r w:rsidRPr="00C44E5F">
              <w:rPr>
                <w:rFonts w:ascii="仿宋" w:eastAsia="仿宋" w:hAnsi="仿宋" w:cs="宋体" w:hint="eastAsia"/>
                <w:color w:val="000000"/>
                <w:sz w:val="24"/>
              </w:rPr>
              <w:t>四川省康养技能大赛暨川渝城际康养技能</w:t>
            </w:r>
            <w:proofErr w:type="gramEnd"/>
            <w:r w:rsidRPr="00C44E5F">
              <w:rPr>
                <w:rFonts w:ascii="仿宋" w:eastAsia="仿宋" w:hAnsi="仿宋" w:cs="宋体" w:hint="eastAsia"/>
                <w:color w:val="000000"/>
                <w:sz w:val="24"/>
              </w:rPr>
              <w:t>人才交流活动家政职业技能邀请赛。</w:t>
            </w:r>
          </w:p>
        </w:tc>
      </w:tr>
      <w:tr w:rsidR="00256262" w:rsidRPr="00C44E5F" w:rsidTr="00F92A1E">
        <w:trPr>
          <w:trHeight w:val="1042"/>
          <w:jc w:val="center"/>
        </w:trPr>
        <w:tc>
          <w:tcPr>
            <w:tcW w:w="866"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绩效指标完成情况</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一级指标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二级指标</w:t>
            </w: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预期指标值</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包含数字及文字描述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C44E5F" w:rsidRDefault="00256262">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实际完成指标值</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包含数字及文字描述</w:t>
            </w:r>
            <w:r w:rsidRPr="00C44E5F">
              <w:rPr>
                <w:rFonts w:ascii="仿宋" w:eastAsia="仿宋" w:hAnsi="仿宋" w:cs="宋体"/>
                <w:color w:val="000000"/>
                <w:kern w:val="0"/>
                <w:sz w:val="24"/>
                <w:lang w:bidi="ar"/>
              </w:rPr>
              <w:t>)</w:t>
            </w:r>
          </w:p>
        </w:tc>
      </w:tr>
      <w:tr w:rsidR="00E632B1" w:rsidRPr="00C44E5F" w:rsidTr="00F92A1E">
        <w:trPr>
          <w:trHeight w:val="953"/>
          <w:jc w:val="center"/>
        </w:trPr>
        <w:tc>
          <w:tcPr>
            <w:tcW w:w="866" w:type="dxa"/>
            <w:gridSpan w:val="2"/>
            <w:vMerge/>
            <w:tcBorders>
              <w:left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hint="eastAsia"/>
                <w:sz w:val="24"/>
              </w:rPr>
              <w:t>家</w:t>
            </w:r>
            <w:proofErr w:type="gramStart"/>
            <w:r w:rsidRPr="00C44E5F">
              <w:rPr>
                <w:rFonts w:ascii="仿宋" w:eastAsia="仿宋" w:hAnsi="仿宋" w:hint="eastAsia"/>
                <w:sz w:val="24"/>
              </w:rPr>
              <w:t>协人员</w:t>
            </w:r>
            <w:proofErr w:type="gramEnd"/>
            <w:r w:rsidRPr="00C44E5F">
              <w:rPr>
                <w:rFonts w:ascii="仿宋" w:eastAsia="仿宋" w:hAnsi="仿宋" w:hint="eastAsia"/>
                <w:sz w:val="24"/>
              </w:rPr>
              <w:t>经费</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hint="eastAsia"/>
                <w:sz w:val="24"/>
              </w:rPr>
              <w:t xml:space="preserve"> 1年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cs="宋体" w:hint="eastAsia"/>
                <w:sz w:val="24"/>
              </w:rPr>
              <w:t>1年</w:t>
            </w:r>
          </w:p>
        </w:tc>
      </w:tr>
      <w:tr w:rsidR="00E632B1" w:rsidRPr="00C44E5F" w:rsidTr="00F92A1E">
        <w:trPr>
          <w:trHeight w:val="1297"/>
          <w:jc w:val="center"/>
        </w:trPr>
        <w:tc>
          <w:tcPr>
            <w:tcW w:w="866" w:type="dxa"/>
            <w:gridSpan w:val="2"/>
            <w:vMerge/>
            <w:tcBorders>
              <w:left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hint="eastAsia"/>
                <w:sz w:val="24"/>
              </w:rPr>
              <w:t>家政服务阵地实操设备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hint="eastAsia"/>
                <w:sz w:val="24"/>
              </w:rPr>
              <w:t xml:space="preserve"> 养老护理、母婴护理、家政服务仪器设备（医疗护理床、护理模拟人、老年急救包、娃娃模型、多功能洗地机等）</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hint="eastAsia"/>
                <w:sz w:val="24"/>
              </w:rPr>
              <w:t>养老护理、母婴护理、家政服务仪器设备（医疗护理床、护理模拟人、老年急救包、娃娃模型、多功能洗地机等）</w:t>
            </w:r>
          </w:p>
        </w:tc>
      </w:tr>
      <w:tr w:rsidR="00E632B1" w:rsidRPr="00C44E5F" w:rsidTr="00F92A1E">
        <w:trPr>
          <w:trHeight w:val="508"/>
          <w:jc w:val="center"/>
        </w:trPr>
        <w:tc>
          <w:tcPr>
            <w:tcW w:w="866" w:type="dxa"/>
            <w:gridSpan w:val="2"/>
            <w:vMerge/>
            <w:tcBorders>
              <w:left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hint="eastAsia"/>
                <w:sz w:val="24"/>
              </w:rPr>
              <w:t xml:space="preserve">空调 </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5台（4台大1台小）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jc w:val="right"/>
              <w:rPr>
                <w:rFonts w:ascii="仿宋" w:eastAsia="仿宋" w:hAnsi="仿宋" w:cs="宋体"/>
                <w:sz w:val="24"/>
              </w:rPr>
            </w:pPr>
            <w:r w:rsidRPr="00C44E5F">
              <w:rPr>
                <w:rFonts w:ascii="仿宋" w:eastAsia="仿宋" w:hAnsi="仿宋" w:cs="宋体" w:hint="eastAsia"/>
                <w:sz w:val="24"/>
              </w:rPr>
              <w:t>5台</w:t>
            </w:r>
          </w:p>
        </w:tc>
      </w:tr>
      <w:tr w:rsidR="00E632B1" w:rsidRPr="00C44E5F" w:rsidTr="00F92A1E">
        <w:trPr>
          <w:trHeight w:val="558"/>
          <w:jc w:val="center"/>
        </w:trPr>
        <w:tc>
          <w:tcPr>
            <w:tcW w:w="866" w:type="dxa"/>
            <w:gridSpan w:val="2"/>
            <w:vMerge/>
            <w:tcBorders>
              <w:left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kern w:val="0"/>
                <w:sz w:val="24"/>
                <w:lang w:bidi="ar"/>
              </w:rPr>
            </w:pPr>
            <w:r w:rsidRPr="00C44E5F">
              <w:rPr>
                <w:rFonts w:ascii="仿宋" w:eastAsia="仿宋" w:hAnsi="仿宋" w:cs="宋体" w:hint="eastAsia"/>
                <w:color w:val="000000"/>
                <w:kern w:val="0"/>
                <w:sz w:val="24"/>
                <w:lang w:bidi="ar"/>
              </w:rPr>
              <w:t>项目完成指标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hint="eastAsia"/>
                <w:sz w:val="24"/>
              </w:rPr>
              <w:t>家具</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家协办公室桌椅等家具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家协办公室桌椅等家具</w:t>
            </w:r>
          </w:p>
        </w:tc>
      </w:tr>
      <w:tr w:rsidR="00E632B1" w:rsidRPr="00C44E5F" w:rsidTr="00F92A1E">
        <w:trPr>
          <w:trHeight w:val="538"/>
          <w:jc w:val="center"/>
        </w:trPr>
        <w:tc>
          <w:tcPr>
            <w:tcW w:w="866" w:type="dxa"/>
            <w:gridSpan w:val="2"/>
            <w:vMerge/>
            <w:tcBorders>
              <w:left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hint="eastAsia"/>
                <w:sz w:val="24"/>
              </w:rPr>
              <w:t>楼梯间粉刷</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4-7楼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4-7楼</w:t>
            </w:r>
          </w:p>
        </w:tc>
      </w:tr>
      <w:tr w:rsidR="00E632B1" w:rsidRPr="00C44E5F" w:rsidTr="00F92A1E">
        <w:trPr>
          <w:trHeight w:val="532"/>
          <w:jc w:val="center"/>
        </w:trPr>
        <w:tc>
          <w:tcPr>
            <w:tcW w:w="866" w:type="dxa"/>
            <w:gridSpan w:val="2"/>
            <w:vMerge/>
            <w:tcBorders>
              <w:left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hint="eastAsia"/>
                <w:sz w:val="24"/>
              </w:rPr>
              <w:t>家协阵地建设费用</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2个卫生间门、1个LED显示屏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2个卫生间门、1个LED显示屏</w:t>
            </w:r>
          </w:p>
        </w:tc>
      </w:tr>
      <w:tr w:rsidR="00E632B1" w:rsidRPr="00C44E5F" w:rsidTr="00F92A1E">
        <w:trPr>
          <w:trHeight w:val="456"/>
          <w:jc w:val="center"/>
        </w:trPr>
        <w:tc>
          <w:tcPr>
            <w:tcW w:w="866" w:type="dxa"/>
            <w:gridSpan w:val="2"/>
            <w:vMerge/>
            <w:tcBorders>
              <w:left w:val="single" w:sz="4" w:space="0" w:color="000000"/>
              <w:right w:val="single" w:sz="4" w:space="0" w:color="000000"/>
            </w:tcBorders>
            <w:tcMar>
              <w:top w:w="15" w:type="dxa"/>
              <w:left w:w="15" w:type="dxa"/>
              <w:right w:w="15" w:type="dxa"/>
            </w:tcMar>
            <w:vAlign w:val="center"/>
          </w:tcPr>
          <w:p w:rsidR="00E632B1" w:rsidRPr="00C44E5F" w:rsidRDefault="00E632B1">
            <w:pPr>
              <w:widowControl/>
              <w:jc w:val="center"/>
              <w:textAlignment w:val="center"/>
              <w:rPr>
                <w:rFonts w:ascii="仿宋" w:eastAsia="仿宋" w:hAnsi="仿宋"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效益指标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widowControl/>
              <w:jc w:val="center"/>
              <w:textAlignment w:val="center"/>
              <w:rPr>
                <w:rFonts w:ascii="仿宋" w:eastAsia="仿宋" w:hAnsi="仿宋" w:cs="宋体"/>
                <w:color w:val="000000"/>
                <w:sz w:val="24"/>
              </w:rPr>
            </w:pP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rsidP="00E632B1">
            <w:pPr>
              <w:rPr>
                <w:rFonts w:ascii="仿宋" w:eastAsia="仿宋" w:hAnsi="仿宋" w:cs="宋体"/>
                <w:sz w:val="24"/>
              </w:rPr>
            </w:pPr>
            <w:r w:rsidRPr="00C44E5F">
              <w:rPr>
                <w:rFonts w:ascii="仿宋" w:eastAsia="仿宋" w:hAnsi="仿宋" w:hint="eastAsia"/>
                <w:sz w:val="24"/>
              </w:rPr>
              <w:t>家政服务质量</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有所提高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完成</w:t>
            </w:r>
          </w:p>
        </w:tc>
      </w:tr>
      <w:tr w:rsidR="00E632B1" w:rsidRPr="00C44E5F" w:rsidTr="00F92A1E">
        <w:trPr>
          <w:trHeight w:val="406"/>
          <w:jc w:val="center"/>
        </w:trPr>
        <w:tc>
          <w:tcPr>
            <w:tcW w:w="866" w:type="dxa"/>
            <w:gridSpan w:val="2"/>
            <w:vMerge/>
            <w:tcBorders>
              <w:left w:val="single" w:sz="4" w:space="0" w:color="000000"/>
              <w:right w:val="single" w:sz="4" w:space="0" w:color="000000"/>
            </w:tcBorders>
            <w:tcMar>
              <w:top w:w="15" w:type="dxa"/>
              <w:left w:w="15" w:type="dxa"/>
              <w:right w:w="15" w:type="dxa"/>
            </w:tcMar>
            <w:vAlign w:val="center"/>
          </w:tcPr>
          <w:p w:rsidR="00E632B1" w:rsidRPr="00C44E5F" w:rsidRDefault="00E632B1">
            <w:pPr>
              <w:widowControl/>
              <w:jc w:val="center"/>
              <w:textAlignment w:val="center"/>
              <w:rPr>
                <w:rFonts w:ascii="仿宋" w:eastAsia="仿宋" w:hAnsi="仿宋"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效益指标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widowControl/>
              <w:jc w:val="center"/>
              <w:textAlignment w:val="center"/>
              <w:rPr>
                <w:rFonts w:ascii="仿宋" w:eastAsia="仿宋" w:hAnsi="仿宋" w:cs="宋体"/>
                <w:color w:val="000000"/>
                <w:sz w:val="24"/>
              </w:rPr>
            </w:pP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妇女创业就业水平</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有所提高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32B1" w:rsidRPr="00C44E5F" w:rsidRDefault="00E632B1">
            <w:pPr>
              <w:rPr>
                <w:rFonts w:ascii="仿宋" w:eastAsia="仿宋" w:hAnsi="仿宋" w:cs="宋体"/>
                <w:sz w:val="24"/>
              </w:rPr>
            </w:pPr>
            <w:r w:rsidRPr="00C44E5F">
              <w:rPr>
                <w:rFonts w:ascii="仿宋" w:eastAsia="仿宋" w:hAnsi="仿宋" w:hint="eastAsia"/>
                <w:sz w:val="24"/>
              </w:rPr>
              <w:t>完成</w:t>
            </w:r>
          </w:p>
        </w:tc>
      </w:tr>
      <w:tr w:rsidR="00A45DFF" w:rsidRPr="00C44E5F" w:rsidTr="00F92A1E">
        <w:trPr>
          <w:trHeight w:val="525"/>
          <w:jc w:val="center"/>
        </w:trPr>
        <w:tc>
          <w:tcPr>
            <w:tcW w:w="866" w:type="dxa"/>
            <w:gridSpan w:val="2"/>
            <w:vMerge/>
            <w:tcBorders>
              <w:left w:val="single" w:sz="4" w:space="0" w:color="000000"/>
              <w:right w:val="single" w:sz="4" w:space="0" w:color="000000"/>
            </w:tcBorders>
            <w:tcMar>
              <w:top w:w="15" w:type="dxa"/>
              <w:left w:w="15" w:type="dxa"/>
              <w:right w:w="15" w:type="dxa"/>
            </w:tcMar>
            <w:vAlign w:val="center"/>
          </w:tcPr>
          <w:p w:rsidR="00A45DFF" w:rsidRPr="00C44E5F" w:rsidRDefault="00A45DFF" w:rsidP="00A45DFF">
            <w:pPr>
              <w:widowControl/>
              <w:jc w:val="center"/>
              <w:textAlignment w:val="center"/>
              <w:rPr>
                <w:rFonts w:ascii="仿宋" w:eastAsia="仿宋" w:hAnsi="仿宋"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rsidP="00A45DFF">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满意度指标</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rsidP="00A45DFF">
            <w:pPr>
              <w:widowControl/>
              <w:jc w:val="center"/>
              <w:textAlignment w:val="center"/>
              <w:rPr>
                <w:rFonts w:ascii="仿宋" w:eastAsia="仿宋" w:hAnsi="仿宋" w:cs="宋体"/>
                <w:color w:val="000000"/>
                <w:sz w:val="24"/>
              </w:rPr>
            </w:pP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rsidP="00A45DFF">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家协会员及用户满意度</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rsidP="00A45DFF">
            <w:pPr>
              <w:rPr>
                <w:rFonts w:ascii="仿宋" w:eastAsia="仿宋" w:hAnsi="仿宋" w:cs="宋体"/>
                <w:sz w:val="24"/>
              </w:rPr>
            </w:pPr>
            <w:r w:rsidRPr="00C44E5F">
              <w:rPr>
                <w:rFonts w:ascii="仿宋" w:eastAsia="仿宋" w:hAnsi="仿宋" w:hint="eastAsia"/>
                <w:sz w:val="24"/>
              </w:rPr>
              <w: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rsidP="00A45DFF">
            <w:pPr>
              <w:rPr>
                <w:rFonts w:ascii="仿宋" w:eastAsia="仿宋" w:hAnsi="仿宋" w:cs="宋体"/>
                <w:sz w:val="24"/>
              </w:rPr>
            </w:pPr>
            <w:r w:rsidRPr="00C44E5F">
              <w:rPr>
                <w:rFonts w:ascii="仿宋" w:eastAsia="仿宋" w:hAnsi="仿宋" w:hint="eastAsia"/>
                <w:sz w:val="24"/>
              </w:rPr>
              <w:t>完成</w:t>
            </w:r>
          </w:p>
        </w:tc>
      </w:tr>
      <w:tr w:rsidR="00A45DFF" w:rsidRPr="00C44E5F" w:rsidTr="00F92A1E">
        <w:trPr>
          <w:trHeight w:val="118"/>
          <w:jc w:val="center"/>
        </w:trPr>
        <w:tc>
          <w:tcPr>
            <w:tcW w:w="866"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pPr>
              <w:widowControl/>
              <w:jc w:val="center"/>
              <w:textAlignment w:val="center"/>
              <w:rPr>
                <w:rFonts w:ascii="仿宋" w:eastAsia="仿宋" w:hAnsi="仿宋"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pPr>
              <w:widowControl/>
              <w:jc w:val="center"/>
              <w:textAlignment w:val="center"/>
              <w:rPr>
                <w:rFonts w:ascii="仿宋" w:eastAsia="仿宋" w:hAnsi="仿宋" w:cs="宋体"/>
                <w:color w:val="000000"/>
                <w:sz w:val="24"/>
              </w:rPr>
            </w:pP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pPr>
              <w:widowControl/>
              <w:jc w:val="center"/>
              <w:textAlignment w:val="center"/>
              <w:rPr>
                <w:rFonts w:ascii="仿宋" w:eastAsia="仿宋" w:hAnsi="仿宋" w:cs="宋体"/>
                <w:color w:val="000000"/>
                <w:sz w:val="24"/>
              </w:rPr>
            </w:pPr>
          </w:p>
        </w:tc>
        <w:tc>
          <w:tcPr>
            <w:tcW w:w="26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pPr>
              <w:widowControl/>
              <w:jc w:val="center"/>
              <w:textAlignment w:val="center"/>
              <w:rPr>
                <w:rFonts w:ascii="仿宋" w:eastAsia="仿宋" w:hAnsi="仿宋" w:cs="宋体"/>
                <w:color w:val="000000"/>
                <w:sz w:val="24"/>
              </w:rPr>
            </w:pP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pPr>
              <w:rPr>
                <w:rFonts w:ascii="仿宋" w:eastAsia="仿宋" w:hAnsi="仿宋"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5DFF" w:rsidRPr="00C44E5F" w:rsidRDefault="00A45DFF">
            <w:pPr>
              <w:rPr>
                <w:rFonts w:ascii="仿宋" w:eastAsia="仿宋" w:hAnsi="仿宋" w:cs="宋体"/>
                <w:sz w:val="24"/>
              </w:rPr>
            </w:pPr>
          </w:p>
        </w:tc>
      </w:tr>
      <w:tr w:rsidR="008978EA" w:rsidRPr="00C44E5F" w:rsidTr="007325DE">
        <w:trPr>
          <w:trHeight w:val="1034"/>
          <w:jc w:val="center"/>
        </w:trPr>
        <w:tc>
          <w:tcPr>
            <w:tcW w:w="9960" w:type="dxa"/>
            <w:gridSpan w:val="11"/>
            <w:tcBorders>
              <w:top w:val="nil"/>
              <w:left w:val="nil"/>
              <w:bottom w:val="nil"/>
              <w:right w:val="nil"/>
            </w:tcBorders>
            <w:tcMar>
              <w:top w:w="15" w:type="dxa"/>
              <w:left w:w="15" w:type="dxa"/>
              <w:right w:w="15" w:type="dxa"/>
            </w:tcMar>
            <w:vAlign w:val="center"/>
          </w:tcPr>
          <w:p w:rsidR="008137F7" w:rsidRPr="00C44E5F" w:rsidRDefault="008137F7" w:rsidP="007325DE">
            <w:pPr>
              <w:widowControl/>
              <w:jc w:val="center"/>
              <w:textAlignment w:val="center"/>
              <w:rPr>
                <w:rFonts w:ascii="仿宋" w:eastAsia="仿宋" w:hAnsi="仿宋" w:cs="宋体"/>
                <w:b/>
                <w:bCs/>
                <w:color w:val="000000"/>
                <w:kern w:val="0"/>
                <w:sz w:val="24"/>
                <w:lang w:bidi="ar"/>
              </w:rPr>
            </w:pPr>
          </w:p>
          <w:p w:rsidR="00C44E5F" w:rsidRDefault="00C44E5F" w:rsidP="007325DE">
            <w:pPr>
              <w:widowControl/>
              <w:jc w:val="center"/>
              <w:textAlignment w:val="center"/>
              <w:rPr>
                <w:rFonts w:ascii="仿宋" w:eastAsia="仿宋" w:hAnsi="仿宋" w:cs="宋体"/>
                <w:b/>
                <w:bCs/>
                <w:color w:val="000000"/>
                <w:kern w:val="0"/>
                <w:sz w:val="24"/>
                <w:lang w:bidi="ar"/>
              </w:rPr>
            </w:pPr>
          </w:p>
          <w:p w:rsidR="00C44E5F" w:rsidRDefault="00C44E5F" w:rsidP="007325DE">
            <w:pPr>
              <w:widowControl/>
              <w:jc w:val="center"/>
              <w:textAlignment w:val="center"/>
              <w:rPr>
                <w:rFonts w:ascii="仿宋" w:eastAsia="仿宋" w:hAnsi="仿宋" w:cs="宋体"/>
                <w:b/>
                <w:bCs/>
                <w:color w:val="000000"/>
                <w:kern w:val="0"/>
                <w:sz w:val="24"/>
                <w:lang w:bidi="ar"/>
              </w:rPr>
            </w:pPr>
          </w:p>
          <w:p w:rsidR="00C44E5F" w:rsidRDefault="00C44E5F" w:rsidP="007325DE">
            <w:pPr>
              <w:widowControl/>
              <w:jc w:val="center"/>
              <w:textAlignment w:val="center"/>
              <w:rPr>
                <w:rFonts w:ascii="仿宋" w:eastAsia="仿宋" w:hAnsi="仿宋" w:cs="宋体"/>
                <w:b/>
                <w:bCs/>
                <w:color w:val="000000"/>
                <w:kern w:val="0"/>
                <w:sz w:val="24"/>
                <w:lang w:bidi="ar"/>
              </w:rPr>
            </w:pPr>
          </w:p>
          <w:p w:rsidR="00BF1FF8" w:rsidRDefault="00BF1FF8" w:rsidP="007325DE">
            <w:pPr>
              <w:widowControl/>
              <w:jc w:val="center"/>
              <w:textAlignment w:val="center"/>
              <w:rPr>
                <w:rFonts w:ascii="仿宋" w:eastAsia="仿宋" w:hAnsi="仿宋" w:cs="宋体"/>
                <w:b/>
                <w:bCs/>
                <w:color w:val="000000"/>
                <w:kern w:val="0"/>
                <w:sz w:val="24"/>
                <w:lang w:bidi="ar"/>
              </w:rPr>
            </w:pPr>
          </w:p>
          <w:p w:rsidR="00BF1FF8" w:rsidRDefault="00BF1FF8" w:rsidP="007325DE">
            <w:pPr>
              <w:widowControl/>
              <w:jc w:val="center"/>
              <w:textAlignment w:val="center"/>
              <w:rPr>
                <w:rFonts w:ascii="仿宋" w:eastAsia="仿宋" w:hAnsi="仿宋" w:cs="宋体"/>
                <w:b/>
                <w:bCs/>
                <w:color w:val="000000"/>
                <w:kern w:val="0"/>
                <w:sz w:val="24"/>
                <w:lang w:bidi="ar"/>
              </w:rPr>
            </w:pPr>
          </w:p>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b/>
                <w:bCs/>
                <w:color w:val="000000"/>
                <w:kern w:val="0"/>
                <w:sz w:val="24"/>
                <w:lang w:bidi="ar"/>
              </w:rPr>
              <w:t>项目绩效目标完成情况表</w:t>
            </w:r>
            <w:r w:rsidRPr="00C44E5F">
              <w:rPr>
                <w:rFonts w:ascii="仿宋" w:eastAsia="仿宋" w:hAnsi="仿宋" w:cs="宋体"/>
                <w:b/>
                <w:bCs/>
                <w:color w:val="000000"/>
                <w:kern w:val="0"/>
                <w:sz w:val="24"/>
                <w:lang w:bidi="ar"/>
              </w:rPr>
              <w:br/>
            </w:r>
            <w:r w:rsidRPr="00C44E5F">
              <w:rPr>
                <w:rFonts w:ascii="仿宋" w:eastAsia="仿宋" w:hAnsi="仿宋" w:cs="宋体"/>
                <w:color w:val="000000"/>
                <w:kern w:val="0"/>
                <w:sz w:val="24"/>
                <w:lang w:bidi="ar"/>
              </w:rPr>
              <w:t>(2020</w:t>
            </w:r>
            <w:r w:rsidRPr="00C44E5F">
              <w:rPr>
                <w:rFonts w:ascii="仿宋" w:eastAsia="仿宋" w:hAnsi="仿宋" w:cs="宋体" w:hint="eastAsia"/>
                <w:color w:val="000000"/>
                <w:kern w:val="0"/>
                <w:sz w:val="24"/>
                <w:lang w:bidi="ar"/>
              </w:rPr>
              <w:t>年度</w:t>
            </w:r>
            <w:r w:rsidRPr="00C44E5F">
              <w:rPr>
                <w:rFonts w:ascii="仿宋" w:eastAsia="仿宋" w:hAnsi="仿宋" w:cs="宋体"/>
                <w:color w:val="000000"/>
                <w:kern w:val="0"/>
                <w:sz w:val="24"/>
                <w:lang w:bidi="ar"/>
              </w:rPr>
              <w:t>)</w:t>
            </w:r>
          </w:p>
        </w:tc>
      </w:tr>
      <w:tr w:rsidR="008978EA" w:rsidRPr="00C44E5F" w:rsidTr="007325DE">
        <w:trPr>
          <w:trHeight w:val="276"/>
          <w:jc w:val="center"/>
        </w:trPr>
        <w:tc>
          <w:tcPr>
            <w:tcW w:w="278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8978EA">
            <w:pPr>
              <w:widowControl/>
              <w:jc w:val="center"/>
              <w:textAlignment w:val="center"/>
              <w:rPr>
                <w:rFonts w:ascii="仿宋" w:eastAsia="仿宋" w:hAnsi="仿宋" w:cs="宋体"/>
                <w:color w:val="000000"/>
                <w:sz w:val="24"/>
              </w:rPr>
            </w:pPr>
            <w:r w:rsidRPr="00C44E5F">
              <w:rPr>
                <w:rFonts w:ascii="仿宋" w:eastAsia="仿宋" w:hAnsi="仿宋" w:cs="仿宋_GB2312"/>
                <w:sz w:val="24"/>
              </w:rPr>
              <w:t>”</w:t>
            </w:r>
            <w:r w:rsidRPr="00C44E5F">
              <w:rPr>
                <w:rFonts w:ascii="仿宋" w:eastAsia="仿宋" w:hAnsi="仿宋" w:cs="仿宋_GB2312" w:hint="eastAsia"/>
                <w:sz w:val="24"/>
              </w:rPr>
              <w:t>两纲监测专项</w:t>
            </w:r>
            <w:proofErr w:type="gramStart"/>
            <w:r w:rsidRPr="00C44E5F">
              <w:rPr>
                <w:rFonts w:ascii="仿宋" w:eastAsia="仿宋" w:hAnsi="仿宋" w:cs="仿宋_GB2312"/>
                <w:sz w:val="24"/>
              </w:rPr>
              <w:t>”</w:t>
            </w:r>
            <w:proofErr w:type="gramEnd"/>
          </w:p>
        </w:tc>
      </w:tr>
      <w:tr w:rsidR="008978EA" w:rsidRPr="00C44E5F" w:rsidTr="007325DE">
        <w:trPr>
          <w:trHeight w:val="276"/>
          <w:jc w:val="center"/>
        </w:trPr>
        <w:tc>
          <w:tcPr>
            <w:tcW w:w="278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137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攀枝花市妇女联合会</w:t>
            </w:r>
          </w:p>
        </w:tc>
      </w:tr>
      <w:tr w:rsidR="008978EA" w:rsidRPr="00C44E5F" w:rsidTr="00C44E5F">
        <w:trPr>
          <w:trHeight w:val="276"/>
          <w:jc w:val="center"/>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预算执行情况</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万元</w:t>
            </w:r>
            <w:r w:rsidRPr="00C44E5F">
              <w:rPr>
                <w:rFonts w:ascii="仿宋" w:eastAsia="仿宋" w:hAnsi="仿宋" w:cs="宋体"/>
                <w:color w:val="000000"/>
                <w:kern w:val="0"/>
                <w:sz w:val="24"/>
                <w:lang w:bidi="ar"/>
              </w:rPr>
              <w:t>)</w:t>
            </w:r>
          </w:p>
        </w:tc>
        <w:tc>
          <w:tcPr>
            <w:tcW w:w="22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1.8</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执行数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1.8</w:t>
            </w:r>
          </w:p>
        </w:tc>
      </w:tr>
      <w:tr w:rsidR="008978EA" w:rsidRPr="00C44E5F" w:rsidTr="00C44E5F">
        <w:trPr>
          <w:trHeight w:val="276"/>
          <w:jc w:val="center"/>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22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其中</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财政拨款</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1.8</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其中</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财政拨款</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1.8</w:t>
            </w:r>
          </w:p>
        </w:tc>
      </w:tr>
      <w:tr w:rsidR="008978EA" w:rsidRPr="00C44E5F" w:rsidTr="00BF1FF8">
        <w:trPr>
          <w:trHeight w:val="888"/>
          <w:jc w:val="center"/>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22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其它资金</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其它资金</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r>
      <w:tr w:rsidR="008978EA" w:rsidRPr="00C44E5F" w:rsidTr="00C44E5F">
        <w:trPr>
          <w:trHeight w:val="276"/>
          <w:jc w:val="center"/>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年度目标完成情况</w:t>
            </w:r>
          </w:p>
        </w:tc>
        <w:tc>
          <w:tcPr>
            <w:tcW w:w="459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预期目标</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实际完成目标</w:t>
            </w:r>
          </w:p>
        </w:tc>
      </w:tr>
      <w:tr w:rsidR="008978EA" w:rsidRPr="00C44E5F" w:rsidTr="00C44E5F">
        <w:trPr>
          <w:trHeight w:val="1159"/>
          <w:jc w:val="center"/>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459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全面维护妇女儿童权益；按进度完成2020度目标，并对重、难点指标进行跟踪督导、协调落实、推动解决。</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按质按量完成了2019年“两纲”指标数据的收集、填报工作，在四川省“两纲”指标统计监测结果评价中位居第五名；组织各指标单位对指标数据进行自评，梳理重难点指标，并制定了攻坚克难措施；完成了本轮“两纲”终期评估报告的撰写、上报。</w:t>
            </w:r>
          </w:p>
        </w:tc>
      </w:tr>
      <w:tr w:rsidR="008978EA" w:rsidRPr="00C44E5F" w:rsidTr="00C44E5F">
        <w:trPr>
          <w:trHeight w:val="1042"/>
          <w:jc w:val="center"/>
        </w:trPr>
        <w:tc>
          <w:tcPr>
            <w:tcW w:w="58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绩效指标完成情况</w:t>
            </w:r>
          </w:p>
        </w:tc>
        <w:tc>
          <w:tcPr>
            <w:tcW w:w="11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一级指标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二级指标</w:t>
            </w:r>
          </w:p>
        </w:tc>
        <w:tc>
          <w:tcPr>
            <w:tcW w:w="27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预期指标值</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包含数字及文字描述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实际完成指标值</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包含数字及文字描述</w:t>
            </w:r>
            <w:r w:rsidRPr="00C44E5F">
              <w:rPr>
                <w:rFonts w:ascii="仿宋" w:eastAsia="仿宋" w:hAnsi="仿宋" w:cs="宋体"/>
                <w:color w:val="000000"/>
                <w:kern w:val="0"/>
                <w:sz w:val="24"/>
                <w:lang w:bidi="ar"/>
              </w:rPr>
              <w:t>)</w:t>
            </w:r>
          </w:p>
        </w:tc>
      </w:tr>
      <w:tr w:rsidR="008233A9" w:rsidRPr="00C44E5F" w:rsidTr="00BF1FF8">
        <w:trPr>
          <w:trHeight w:val="594"/>
          <w:jc w:val="center"/>
        </w:trPr>
        <w:tc>
          <w:tcPr>
            <w:tcW w:w="582" w:type="dxa"/>
            <w:vMerge/>
            <w:tcBorders>
              <w:left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27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rPr>
                <w:rFonts w:ascii="仿宋" w:eastAsia="仿宋" w:hAnsi="仿宋" w:cs="宋体"/>
                <w:sz w:val="24"/>
              </w:rPr>
            </w:pPr>
            <w:r w:rsidRPr="00C44E5F">
              <w:rPr>
                <w:rFonts w:ascii="仿宋" w:eastAsia="仿宋" w:hAnsi="仿宋" w:hint="eastAsia"/>
                <w:sz w:val="24"/>
              </w:rPr>
              <w:t>妇儿工委全委会</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jc w:val="center"/>
              <w:rPr>
                <w:rFonts w:ascii="仿宋" w:eastAsia="仿宋" w:hAnsi="仿宋" w:cs="宋体"/>
                <w:sz w:val="24"/>
              </w:rPr>
            </w:pPr>
            <w:r w:rsidRPr="00C44E5F">
              <w:rPr>
                <w:rFonts w:ascii="仿宋" w:eastAsia="仿宋" w:hAnsi="仿宋" w:hint="eastAsia"/>
                <w:sz w:val="24"/>
              </w:rPr>
              <w:t>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jc w:val="center"/>
              <w:rPr>
                <w:rFonts w:ascii="仿宋" w:eastAsia="仿宋" w:hAnsi="仿宋" w:cs="宋体"/>
                <w:sz w:val="24"/>
              </w:rPr>
            </w:pPr>
            <w:r w:rsidRPr="00C44E5F">
              <w:rPr>
                <w:rFonts w:ascii="仿宋" w:eastAsia="仿宋" w:hAnsi="仿宋" w:hint="eastAsia"/>
                <w:sz w:val="24"/>
              </w:rPr>
              <w:t>1次</w:t>
            </w:r>
          </w:p>
        </w:tc>
      </w:tr>
      <w:tr w:rsidR="008233A9" w:rsidRPr="00C44E5F" w:rsidTr="00BF1FF8">
        <w:trPr>
          <w:trHeight w:val="749"/>
          <w:jc w:val="center"/>
        </w:trPr>
        <w:tc>
          <w:tcPr>
            <w:tcW w:w="582" w:type="dxa"/>
            <w:vMerge/>
            <w:tcBorders>
              <w:left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27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rPr>
                <w:rFonts w:ascii="仿宋" w:eastAsia="仿宋" w:hAnsi="仿宋" w:cs="宋体"/>
                <w:sz w:val="24"/>
              </w:rPr>
            </w:pPr>
            <w:r w:rsidRPr="00C44E5F">
              <w:rPr>
                <w:rFonts w:ascii="仿宋" w:eastAsia="仿宋" w:hAnsi="仿宋" w:hint="eastAsia"/>
                <w:sz w:val="24"/>
              </w:rPr>
              <w:t>“两纲”监测统计会</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jc w:val="center"/>
              <w:rPr>
                <w:rFonts w:ascii="仿宋" w:eastAsia="仿宋" w:hAnsi="仿宋" w:cs="宋体"/>
                <w:sz w:val="24"/>
              </w:rPr>
            </w:pPr>
            <w:r w:rsidRPr="00C44E5F">
              <w:rPr>
                <w:rFonts w:ascii="仿宋" w:eastAsia="仿宋" w:hAnsi="仿宋" w:hint="eastAsia"/>
                <w:sz w:val="24"/>
              </w:rPr>
              <w:t>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jc w:val="center"/>
              <w:rPr>
                <w:rFonts w:ascii="仿宋" w:eastAsia="仿宋" w:hAnsi="仿宋" w:cs="宋体"/>
                <w:sz w:val="24"/>
              </w:rPr>
            </w:pPr>
            <w:r w:rsidRPr="00C44E5F">
              <w:rPr>
                <w:rFonts w:ascii="仿宋" w:eastAsia="仿宋" w:hAnsi="仿宋" w:hint="eastAsia"/>
                <w:sz w:val="24"/>
              </w:rPr>
              <w:t>1次</w:t>
            </w:r>
          </w:p>
        </w:tc>
      </w:tr>
      <w:tr w:rsidR="008233A9" w:rsidRPr="00C44E5F" w:rsidTr="00BF1FF8">
        <w:trPr>
          <w:trHeight w:val="675"/>
          <w:jc w:val="center"/>
        </w:trPr>
        <w:tc>
          <w:tcPr>
            <w:tcW w:w="582" w:type="dxa"/>
            <w:vMerge/>
            <w:tcBorders>
              <w:left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27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rPr>
                <w:rFonts w:ascii="仿宋" w:eastAsia="仿宋" w:hAnsi="仿宋" w:cs="宋体"/>
                <w:sz w:val="24"/>
              </w:rPr>
            </w:pPr>
            <w:r w:rsidRPr="00C44E5F">
              <w:rPr>
                <w:rFonts w:ascii="仿宋" w:eastAsia="仿宋" w:hAnsi="仿宋" w:hint="eastAsia"/>
                <w:sz w:val="24"/>
              </w:rPr>
              <w:t>“两纲”实施及评估培训会</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jc w:val="center"/>
              <w:rPr>
                <w:rFonts w:ascii="仿宋" w:eastAsia="仿宋" w:hAnsi="仿宋" w:cs="宋体"/>
                <w:sz w:val="24"/>
              </w:rPr>
            </w:pPr>
            <w:r w:rsidRPr="00C44E5F">
              <w:rPr>
                <w:rFonts w:ascii="仿宋" w:eastAsia="仿宋" w:hAnsi="仿宋" w:hint="eastAsia"/>
                <w:sz w:val="24"/>
              </w:rPr>
              <w:t>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jc w:val="center"/>
              <w:rPr>
                <w:rFonts w:ascii="仿宋" w:eastAsia="仿宋" w:hAnsi="仿宋" w:cs="宋体"/>
                <w:sz w:val="24"/>
              </w:rPr>
            </w:pPr>
            <w:r w:rsidRPr="00C44E5F">
              <w:rPr>
                <w:rFonts w:ascii="仿宋" w:eastAsia="仿宋" w:hAnsi="仿宋" w:hint="eastAsia"/>
                <w:sz w:val="24"/>
              </w:rPr>
              <w:t>1次</w:t>
            </w:r>
          </w:p>
        </w:tc>
      </w:tr>
      <w:tr w:rsidR="008233A9" w:rsidRPr="00C44E5F" w:rsidTr="00C44E5F">
        <w:trPr>
          <w:trHeight w:val="1042"/>
          <w:jc w:val="center"/>
        </w:trPr>
        <w:tc>
          <w:tcPr>
            <w:tcW w:w="582" w:type="dxa"/>
            <w:vMerge/>
            <w:tcBorders>
              <w:left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kern w:val="0"/>
                <w:sz w:val="24"/>
                <w:lang w:bidi="ar"/>
              </w:rPr>
            </w:pPr>
            <w:r w:rsidRPr="00C44E5F">
              <w:rPr>
                <w:rFonts w:ascii="仿宋" w:eastAsia="仿宋" w:hAnsi="仿宋" w:cs="宋体" w:hint="eastAsia"/>
                <w:color w:val="000000"/>
                <w:kern w:val="0"/>
                <w:sz w:val="24"/>
                <w:lang w:bidi="ar"/>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27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rPr>
                <w:rFonts w:ascii="仿宋" w:eastAsia="仿宋" w:hAnsi="仿宋" w:cs="宋体"/>
                <w:sz w:val="24"/>
              </w:rPr>
            </w:pPr>
            <w:r w:rsidRPr="00C44E5F">
              <w:rPr>
                <w:rFonts w:ascii="仿宋" w:eastAsia="仿宋" w:hAnsi="仿宋" w:hint="eastAsia"/>
                <w:sz w:val="24"/>
              </w:rPr>
              <w:t>对重难点指标进行调研</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jc w:val="center"/>
              <w:rPr>
                <w:rFonts w:ascii="仿宋" w:eastAsia="仿宋" w:hAnsi="仿宋" w:cs="宋体"/>
                <w:sz w:val="24"/>
              </w:rPr>
            </w:pPr>
            <w:r w:rsidRPr="00C44E5F">
              <w:rPr>
                <w:rFonts w:ascii="仿宋" w:eastAsia="仿宋" w:hAnsi="仿宋" w:hint="eastAsia"/>
                <w:sz w:val="24"/>
              </w:rPr>
              <w:t>6次（重难点指标责任单位1次、每个区县1次）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jc w:val="center"/>
              <w:rPr>
                <w:rFonts w:ascii="仿宋" w:eastAsia="仿宋" w:hAnsi="仿宋" w:cs="宋体"/>
                <w:sz w:val="24"/>
              </w:rPr>
            </w:pPr>
            <w:r w:rsidRPr="00C44E5F">
              <w:rPr>
                <w:rFonts w:ascii="仿宋" w:eastAsia="仿宋" w:hAnsi="仿宋" w:hint="eastAsia"/>
                <w:sz w:val="24"/>
              </w:rPr>
              <w:t xml:space="preserve">现已完成调研并形成调研报告　</w:t>
            </w:r>
          </w:p>
        </w:tc>
      </w:tr>
      <w:tr w:rsidR="008233A9" w:rsidRPr="00C44E5F" w:rsidTr="00BF1FF8">
        <w:trPr>
          <w:trHeight w:val="809"/>
          <w:jc w:val="center"/>
        </w:trPr>
        <w:tc>
          <w:tcPr>
            <w:tcW w:w="582" w:type="dxa"/>
            <w:vMerge/>
            <w:tcBorders>
              <w:left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27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rPr>
                <w:rFonts w:ascii="仿宋" w:eastAsia="仿宋" w:hAnsi="仿宋" w:cs="宋体"/>
                <w:sz w:val="24"/>
              </w:rPr>
            </w:pPr>
            <w:r w:rsidRPr="00C44E5F">
              <w:rPr>
                <w:rFonts w:ascii="仿宋" w:eastAsia="仿宋" w:hAnsi="仿宋" w:hint="eastAsia"/>
                <w:sz w:val="24"/>
              </w:rPr>
              <w:t>完成本年度定量定性指标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jc w:val="center"/>
              <w:rPr>
                <w:rFonts w:ascii="仿宋" w:eastAsia="仿宋" w:hAnsi="仿宋" w:cs="宋体"/>
                <w:sz w:val="24"/>
              </w:rPr>
            </w:pPr>
            <w:r w:rsidRPr="00C44E5F">
              <w:rPr>
                <w:rFonts w:ascii="仿宋" w:eastAsia="仿宋" w:hAnsi="仿宋" w:hint="eastAsia"/>
                <w:sz w:val="24"/>
              </w:rPr>
              <w:t>按进度完成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jc w:val="center"/>
              <w:rPr>
                <w:rFonts w:ascii="仿宋" w:eastAsia="仿宋" w:hAnsi="仿宋" w:cs="宋体"/>
                <w:sz w:val="24"/>
              </w:rPr>
            </w:pPr>
            <w:r w:rsidRPr="00C44E5F">
              <w:rPr>
                <w:rFonts w:ascii="仿宋" w:eastAsia="仿宋" w:hAnsi="仿宋" w:hint="eastAsia"/>
                <w:sz w:val="24"/>
              </w:rPr>
              <w:t>按进度完成</w:t>
            </w:r>
          </w:p>
        </w:tc>
      </w:tr>
      <w:tr w:rsidR="008233A9" w:rsidRPr="00C44E5F" w:rsidTr="00C44E5F">
        <w:trPr>
          <w:trHeight w:val="1042"/>
          <w:jc w:val="center"/>
        </w:trPr>
        <w:tc>
          <w:tcPr>
            <w:tcW w:w="582" w:type="dxa"/>
            <w:vMerge/>
            <w:tcBorders>
              <w:left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效益指标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27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推进妇女儿童发展，维护妇女儿童权益,促进男女平等。</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C44E5F" w:rsidP="007325DE">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有所提升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color w:val="000000"/>
                <w:sz w:val="24"/>
              </w:rPr>
              <w:t>100%</w:t>
            </w:r>
            <w:r w:rsidRPr="00C44E5F">
              <w:rPr>
                <w:rFonts w:ascii="仿宋" w:eastAsia="仿宋" w:hAnsi="仿宋" w:cs="宋体" w:hint="eastAsia"/>
                <w:color w:val="000000"/>
                <w:sz w:val="24"/>
              </w:rPr>
              <w:t>完成</w:t>
            </w:r>
          </w:p>
        </w:tc>
      </w:tr>
      <w:tr w:rsidR="008233A9" w:rsidRPr="00C44E5F" w:rsidTr="00C44E5F">
        <w:trPr>
          <w:trHeight w:val="1042"/>
          <w:jc w:val="center"/>
        </w:trPr>
        <w:tc>
          <w:tcPr>
            <w:tcW w:w="582" w:type="dxa"/>
            <w:vMerge/>
            <w:tcBorders>
              <w:left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满意度指标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p>
        </w:tc>
        <w:tc>
          <w:tcPr>
            <w:tcW w:w="27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妇女儿童满意度</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rPr>
                <w:rFonts w:ascii="仿宋" w:eastAsia="仿宋" w:hAnsi="仿宋" w:cs="宋体"/>
                <w:sz w:val="24"/>
              </w:rPr>
            </w:pPr>
            <w:r w:rsidRPr="00C44E5F">
              <w:rPr>
                <w:rFonts w:ascii="仿宋" w:eastAsia="仿宋" w:hAnsi="仿宋" w:hint="eastAsia"/>
                <w:sz w:val="24"/>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3A9" w:rsidRPr="00C44E5F" w:rsidRDefault="008233A9">
            <w:pPr>
              <w:rPr>
                <w:rFonts w:ascii="仿宋" w:eastAsia="仿宋" w:hAnsi="仿宋" w:cs="宋体"/>
                <w:sz w:val="24"/>
              </w:rPr>
            </w:pPr>
            <w:r w:rsidRPr="00C44E5F">
              <w:rPr>
                <w:rFonts w:ascii="仿宋" w:eastAsia="仿宋" w:hAnsi="仿宋" w:hint="eastAsia"/>
                <w:sz w:val="24"/>
              </w:rPr>
              <w:t>达到预期水平</w:t>
            </w:r>
          </w:p>
        </w:tc>
      </w:tr>
    </w:tbl>
    <w:p w:rsidR="008978EA" w:rsidRPr="00C44E5F" w:rsidRDefault="008978EA" w:rsidP="008978EA">
      <w:pPr>
        <w:spacing w:line="580" w:lineRule="exact"/>
        <w:ind w:left="630"/>
        <w:rPr>
          <w:rFonts w:ascii="仿宋" w:eastAsia="仿宋" w:hAnsi="仿宋" w:cs="仿宋_GB2312"/>
          <w:sz w:val="24"/>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724"/>
        <w:gridCol w:w="1033"/>
        <w:gridCol w:w="1025"/>
        <w:gridCol w:w="2392"/>
        <w:gridCol w:w="2394"/>
        <w:gridCol w:w="2392"/>
      </w:tblGrid>
      <w:tr w:rsidR="008978EA" w:rsidRPr="00C44E5F" w:rsidTr="007325DE">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b/>
                <w:bCs/>
                <w:color w:val="000000"/>
                <w:kern w:val="0"/>
                <w:sz w:val="24"/>
                <w:lang w:bidi="ar"/>
              </w:rPr>
              <w:t>项目绩效目标完成情况表</w:t>
            </w:r>
            <w:r w:rsidRPr="00C44E5F">
              <w:rPr>
                <w:rFonts w:ascii="仿宋" w:eastAsia="仿宋" w:hAnsi="仿宋" w:cs="宋体"/>
                <w:b/>
                <w:bCs/>
                <w:color w:val="000000"/>
                <w:kern w:val="0"/>
                <w:sz w:val="24"/>
                <w:lang w:bidi="ar"/>
              </w:rPr>
              <w:br/>
            </w:r>
            <w:r w:rsidRPr="00C44E5F">
              <w:rPr>
                <w:rFonts w:ascii="仿宋" w:eastAsia="仿宋" w:hAnsi="仿宋" w:cs="宋体"/>
                <w:color w:val="000000"/>
                <w:kern w:val="0"/>
                <w:sz w:val="24"/>
                <w:lang w:bidi="ar"/>
              </w:rPr>
              <w:t>(2020</w:t>
            </w:r>
            <w:r w:rsidRPr="00C44E5F">
              <w:rPr>
                <w:rFonts w:ascii="仿宋" w:eastAsia="仿宋" w:hAnsi="仿宋" w:cs="宋体" w:hint="eastAsia"/>
                <w:color w:val="000000"/>
                <w:kern w:val="0"/>
                <w:sz w:val="24"/>
                <w:lang w:bidi="ar"/>
              </w:rPr>
              <w:t>年度</w:t>
            </w:r>
            <w:r w:rsidRPr="00C44E5F">
              <w:rPr>
                <w:rFonts w:ascii="仿宋" w:eastAsia="仿宋" w:hAnsi="仿宋" w:cs="宋体"/>
                <w:color w:val="000000"/>
                <w:kern w:val="0"/>
                <w:sz w:val="24"/>
                <w:lang w:bidi="ar"/>
              </w:rPr>
              <w:t>)</w:t>
            </w:r>
          </w:p>
        </w:tc>
      </w:tr>
      <w:tr w:rsidR="008978EA" w:rsidRPr="00C44E5F" w:rsidTr="007325D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8978EA">
            <w:pPr>
              <w:widowControl/>
              <w:jc w:val="center"/>
              <w:textAlignment w:val="center"/>
              <w:rPr>
                <w:rFonts w:ascii="仿宋" w:eastAsia="仿宋" w:hAnsi="仿宋" w:cs="宋体"/>
                <w:color w:val="000000"/>
                <w:sz w:val="24"/>
              </w:rPr>
            </w:pPr>
            <w:r w:rsidRPr="00C44E5F">
              <w:rPr>
                <w:rFonts w:ascii="仿宋" w:eastAsia="仿宋" w:hAnsi="仿宋" w:cs="仿宋_GB2312" w:hint="eastAsia"/>
                <w:sz w:val="24"/>
              </w:rPr>
              <w:t>“</w:t>
            </w:r>
            <w:r w:rsidRPr="00C44E5F">
              <w:rPr>
                <w:rFonts w:ascii="仿宋" w:eastAsia="仿宋" w:hAnsi="仿宋" w:hint="eastAsia"/>
                <w:sz w:val="24"/>
              </w:rPr>
              <w:t xml:space="preserve"> </w:t>
            </w:r>
            <w:r w:rsidRPr="00C44E5F">
              <w:rPr>
                <w:rFonts w:ascii="仿宋" w:eastAsia="仿宋" w:hAnsi="仿宋" w:cs="仿宋_GB2312" w:hint="eastAsia"/>
                <w:sz w:val="24"/>
              </w:rPr>
              <w:t>省发展专项资金”“</w:t>
            </w:r>
          </w:p>
        </w:tc>
      </w:tr>
      <w:tr w:rsidR="008978EA" w:rsidRPr="00C44E5F" w:rsidTr="007325D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攀枝花市妇女联合会</w:t>
            </w:r>
          </w:p>
        </w:tc>
      </w:tr>
      <w:tr w:rsidR="008978EA" w:rsidRPr="00C44E5F" w:rsidTr="00903ED3">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预算执行情况</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万元</w:t>
            </w:r>
            <w:r w:rsidRPr="00C44E5F">
              <w:rPr>
                <w:rFonts w:ascii="仿宋" w:eastAsia="仿宋" w:hAnsi="仿宋" w:cs="宋体"/>
                <w:color w:val="000000"/>
                <w:kern w:val="0"/>
                <w:sz w:val="24"/>
                <w:lang w:bidi="ar"/>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F4364">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执行数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7F4364" w:rsidP="007F4364">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25</w:t>
            </w:r>
          </w:p>
        </w:tc>
      </w:tr>
      <w:tr w:rsidR="008978EA" w:rsidRPr="00C44E5F" w:rsidTr="00903ED3">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其中</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财政拨款</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其中</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财政拨款</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25</w:t>
            </w:r>
          </w:p>
        </w:tc>
      </w:tr>
      <w:tr w:rsidR="008978EA" w:rsidRPr="00C44E5F" w:rsidTr="00903ED3">
        <w:trPr>
          <w:trHeight w:val="830"/>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其它资金</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其它资金</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r>
      <w:tr w:rsidR="008978EA" w:rsidRPr="00C44E5F" w:rsidTr="00903ED3">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实际完成目标</w:t>
            </w:r>
          </w:p>
        </w:tc>
      </w:tr>
      <w:tr w:rsidR="008978EA" w:rsidRPr="00C44E5F" w:rsidTr="00903ED3">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F4364">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w:t>
            </w:r>
            <w:proofErr w:type="gramStart"/>
            <w:r w:rsidRPr="00C44E5F">
              <w:rPr>
                <w:rFonts w:ascii="仿宋" w:eastAsia="仿宋" w:hAnsi="仿宋" w:cs="宋体" w:hint="eastAsia"/>
                <w:color w:val="000000"/>
                <w:sz w:val="24"/>
              </w:rPr>
              <w:t>一</w:t>
            </w:r>
            <w:proofErr w:type="gramEnd"/>
            <w:r w:rsidRPr="00C44E5F">
              <w:rPr>
                <w:rFonts w:ascii="仿宋" w:eastAsia="仿宋" w:hAnsi="仿宋" w:cs="宋体" w:hint="eastAsia"/>
                <w:color w:val="000000"/>
                <w:sz w:val="24"/>
              </w:rPr>
              <w:t>)家事纠纷调解项</w:t>
            </w:r>
          </w:p>
          <w:p w:rsidR="007F4364" w:rsidRPr="00C44E5F" w:rsidRDefault="007F4364" w:rsidP="007F4364">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1.在全市5个县（区）、60个乡镇（街道）普遍开展“天府幸福家</w:t>
            </w:r>
            <w:r w:rsidRPr="00C44E5F">
              <w:rPr>
                <w:rFonts w:ascii="仿宋" w:hAnsi="仿宋" w:cs="宋体" w:hint="eastAsia"/>
                <w:color w:val="000000"/>
                <w:sz w:val="24"/>
              </w:rPr>
              <w:t>•</w:t>
            </w:r>
            <w:r w:rsidRPr="00C44E5F">
              <w:rPr>
                <w:rFonts w:ascii="仿宋" w:eastAsia="仿宋" w:hAnsi="仿宋" w:cs="宋体" w:hint="eastAsia"/>
                <w:color w:val="000000"/>
                <w:sz w:val="24"/>
              </w:rPr>
              <w:t>花城联姐婚姻家庭纠纷人民调解室”（简称：“天府幸福家</w:t>
            </w:r>
            <w:r w:rsidRPr="00C44E5F">
              <w:rPr>
                <w:rFonts w:ascii="仿宋" w:hAnsi="仿宋" w:cs="宋体" w:hint="eastAsia"/>
                <w:color w:val="000000"/>
                <w:sz w:val="24"/>
              </w:rPr>
              <w:t>•</w:t>
            </w:r>
            <w:r w:rsidRPr="00C44E5F">
              <w:rPr>
                <w:rFonts w:ascii="仿宋" w:eastAsia="仿宋" w:hAnsi="仿宋" w:cs="宋体" w:hint="eastAsia"/>
                <w:color w:val="000000"/>
                <w:sz w:val="24"/>
              </w:rPr>
              <w:t>花城联姐婚调室”）创评工作。结合实际，由县区妇联申报，市妇联指导着重建立20个项目示范点。</w:t>
            </w:r>
          </w:p>
          <w:p w:rsidR="007F4364" w:rsidRPr="00C44E5F" w:rsidRDefault="007F4364" w:rsidP="007F4364">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2.培养组建一支不少于60人的专业化婚姻家庭调解指导员队伍（要求持有婚姻家庭咨询师、心理咨询师、律师、社工师或家庭教育指导师资格证书），作为县（区）、乡镇（街道）“天府幸福家</w:t>
            </w:r>
            <w:r w:rsidRPr="00C44E5F">
              <w:rPr>
                <w:rFonts w:ascii="仿宋" w:hAnsi="仿宋" w:cs="宋体" w:hint="eastAsia"/>
                <w:color w:val="000000"/>
                <w:sz w:val="24"/>
              </w:rPr>
              <w:t>•</w:t>
            </w:r>
            <w:r w:rsidRPr="00C44E5F">
              <w:rPr>
                <w:rFonts w:ascii="仿宋" w:eastAsia="仿宋" w:hAnsi="仿宋" w:cs="宋体" w:hint="eastAsia"/>
                <w:color w:val="000000"/>
                <w:sz w:val="24"/>
              </w:rPr>
              <w:t>花城联姐婚调室”负责人，并负责辖区</w:t>
            </w:r>
            <w:proofErr w:type="gramStart"/>
            <w:r w:rsidRPr="00C44E5F">
              <w:rPr>
                <w:rFonts w:ascii="仿宋" w:eastAsia="仿宋" w:hAnsi="仿宋" w:cs="宋体" w:hint="eastAsia"/>
                <w:color w:val="000000"/>
                <w:sz w:val="24"/>
              </w:rPr>
              <w:t>婚调队伍</w:t>
            </w:r>
            <w:proofErr w:type="gramEnd"/>
            <w:r w:rsidRPr="00C44E5F">
              <w:rPr>
                <w:rFonts w:ascii="仿宋" w:eastAsia="仿宋" w:hAnsi="仿宋" w:cs="宋体" w:hint="eastAsia"/>
                <w:color w:val="000000"/>
                <w:sz w:val="24"/>
              </w:rPr>
              <w:t>的建设和培养。</w:t>
            </w:r>
          </w:p>
          <w:p w:rsidR="007F4364" w:rsidRPr="00C44E5F" w:rsidRDefault="007F4364" w:rsidP="007F4364">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3.探索建立一套调解工作模式和机制。</w:t>
            </w:r>
          </w:p>
          <w:p w:rsidR="007F4364" w:rsidRPr="00C44E5F" w:rsidRDefault="007F4364" w:rsidP="007F4364">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4.开展“天府幸福家</w:t>
            </w:r>
            <w:r w:rsidRPr="00C44E5F">
              <w:rPr>
                <w:rFonts w:ascii="仿宋" w:hAnsi="仿宋" w:cs="宋体" w:hint="eastAsia"/>
                <w:color w:val="000000"/>
                <w:sz w:val="24"/>
              </w:rPr>
              <w:t>•</w:t>
            </w:r>
            <w:r w:rsidRPr="00C44E5F">
              <w:rPr>
                <w:rFonts w:ascii="仿宋" w:eastAsia="仿宋" w:hAnsi="仿宋" w:cs="宋体" w:hint="eastAsia"/>
                <w:color w:val="000000"/>
                <w:sz w:val="24"/>
              </w:rPr>
              <w:t xml:space="preserve">花城联姐”优秀案例评选活动。  </w:t>
            </w:r>
          </w:p>
          <w:p w:rsidR="008978EA" w:rsidRPr="00C44E5F" w:rsidRDefault="007F4364" w:rsidP="007F4364">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(二)巾帼心向党——妇女思想政治引领项                      覆盖3类以上不同妇女群体，覆盖人数达2万， 线上线下宣讲活动不少于20场。</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F4364">
            <w:pPr>
              <w:widowControl/>
              <w:jc w:val="left"/>
              <w:textAlignment w:val="center"/>
              <w:rPr>
                <w:rFonts w:ascii="仿宋" w:eastAsia="仿宋" w:hAnsi="仿宋" w:cs="宋体"/>
                <w:color w:val="000000"/>
                <w:sz w:val="24"/>
              </w:rPr>
            </w:pPr>
            <w:proofErr w:type="gramStart"/>
            <w:r w:rsidRPr="00C44E5F">
              <w:rPr>
                <w:rFonts w:ascii="仿宋" w:eastAsia="仿宋" w:hAnsi="仿宋" w:cs="宋体" w:hint="eastAsia"/>
                <w:color w:val="000000"/>
                <w:sz w:val="24"/>
              </w:rPr>
              <w:t>一</w:t>
            </w:r>
            <w:proofErr w:type="gramEnd"/>
            <w:r w:rsidRPr="00C44E5F">
              <w:rPr>
                <w:rFonts w:ascii="仿宋" w:eastAsia="仿宋" w:hAnsi="仿宋" w:cs="宋体" w:hint="eastAsia"/>
                <w:color w:val="000000"/>
                <w:sz w:val="24"/>
              </w:rPr>
              <w:t>)家事纠纷调解项</w:t>
            </w:r>
          </w:p>
          <w:p w:rsidR="007F4364" w:rsidRPr="00C44E5F" w:rsidRDefault="007F4364" w:rsidP="007F4364">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1.在全市5个县（区）、60个乡镇（街道）普遍开展“天府幸福家</w:t>
            </w:r>
            <w:r w:rsidRPr="00C44E5F">
              <w:rPr>
                <w:rFonts w:ascii="仿宋" w:hAnsi="仿宋" w:cs="宋体" w:hint="eastAsia"/>
                <w:color w:val="000000"/>
                <w:sz w:val="24"/>
              </w:rPr>
              <w:t>•</w:t>
            </w:r>
            <w:r w:rsidRPr="00C44E5F">
              <w:rPr>
                <w:rFonts w:ascii="仿宋" w:eastAsia="仿宋" w:hAnsi="仿宋" w:cs="宋体" w:hint="eastAsia"/>
                <w:color w:val="000000"/>
                <w:sz w:val="24"/>
              </w:rPr>
              <w:t>花城联姐婚姻家庭纠纷人民调解室”（简称：“天府幸福家</w:t>
            </w:r>
            <w:r w:rsidRPr="00C44E5F">
              <w:rPr>
                <w:rFonts w:ascii="仿宋" w:hAnsi="仿宋" w:cs="宋体" w:hint="eastAsia"/>
                <w:color w:val="000000"/>
                <w:sz w:val="24"/>
              </w:rPr>
              <w:t>•</w:t>
            </w:r>
            <w:r w:rsidRPr="00C44E5F">
              <w:rPr>
                <w:rFonts w:ascii="仿宋" w:eastAsia="仿宋" w:hAnsi="仿宋" w:cs="宋体" w:hint="eastAsia"/>
                <w:color w:val="000000"/>
                <w:sz w:val="24"/>
              </w:rPr>
              <w:t>花城联姐婚调室”）创评工作。结合实际，由县区妇联申报，市妇联指导建立了6个项目示范点，24个重点阵地共计30个</w:t>
            </w:r>
            <w:proofErr w:type="gramStart"/>
            <w:r w:rsidRPr="00C44E5F">
              <w:rPr>
                <w:rFonts w:ascii="仿宋" w:eastAsia="仿宋" w:hAnsi="仿宋" w:cs="宋体" w:hint="eastAsia"/>
                <w:color w:val="000000"/>
                <w:sz w:val="24"/>
              </w:rPr>
              <w:t>婚调室</w:t>
            </w:r>
            <w:proofErr w:type="gramEnd"/>
            <w:r w:rsidRPr="00C44E5F">
              <w:rPr>
                <w:rFonts w:ascii="仿宋" w:eastAsia="仿宋" w:hAnsi="仿宋" w:cs="宋体" w:hint="eastAsia"/>
                <w:color w:val="000000"/>
                <w:sz w:val="24"/>
              </w:rPr>
              <w:t>。2.培养组建了一支100余人的持有婚姻家庭咨询师、心理咨询师、律师、社工师或家庭教育指导师资格证书专业化婚姻家庭调解指导员队伍，作为县（区）、乡镇（街道）“天府幸福家</w:t>
            </w:r>
            <w:r w:rsidRPr="00C44E5F">
              <w:rPr>
                <w:rFonts w:ascii="仿宋" w:hAnsi="仿宋" w:cs="宋体" w:hint="eastAsia"/>
                <w:color w:val="000000"/>
                <w:sz w:val="24"/>
              </w:rPr>
              <w:t>•</w:t>
            </w:r>
            <w:r w:rsidRPr="00C44E5F">
              <w:rPr>
                <w:rFonts w:ascii="仿宋" w:eastAsia="仿宋" w:hAnsi="仿宋" w:cs="宋体" w:hint="eastAsia"/>
                <w:color w:val="000000"/>
                <w:sz w:val="24"/>
              </w:rPr>
              <w:t>花城联姐婚调室”负责人，并负责辖区</w:t>
            </w:r>
            <w:proofErr w:type="gramStart"/>
            <w:r w:rsidRPr="00C44E5F">
              <w:rPr>
                <w:rFonts w:ascii="仿宋" w:eastAsia="仿宋" w:hAnsi="仿宋" w:cs="宋体" w:hint="eastAsia"/>
                <w:color w:val="000000"/>
                <w:sz w:val="24"/>
              </w:rPr>
              <w:t>婚调队伍</w:t>
            </w:r>
            <w:proofErr w:type="gramEnd"/>
            <w:r w:rsidRPr="00C44E5F">
              <w:rPr>
                <w:rFonts w:ascii="仿宋" w:eastAsia="仿宋" w:hAnsi="仿宋" w:cs="宋体" w:hint="eastAsia"/>
                <w:color w:val="000000"/>
                <w:sz w:val="24"/>
              </w:rPr>
              <w:t>的建设和培养。3.探索建立一套调解工作模式即“妇联执委+网格员”双向任职“3+3+3”工作法和机制。</w:t>
            </w:r>
          </w:p>
          <w:p w:rsidR="008978EA" w:rsidRPr="00C44E5F" w:rsidRDefault="007F4364" w:rsidP="007F4364">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4.开展了“天府幸福家</w:t>
            </w:r>
            <w:r w:rsidRPr="00C44E5F">
              <w:rPr>
                <w:rFonts w:ascii="仿宋" w:hAnsi="仿宋" w:cs="宋体" w:hint="eastAsia"/>
                <w:color w:val="000000"/>
                <w:sz w:val="24"/>
              </w:rPr>
              <w:t>•</w:t>
            </w:r>
            <w:r w:rsidRPr="00C44E5F">
              <w:rPr>
                <w:rFonts w:ascii="仿宋" w:eastAsia="仿宋" w:hAnsi="仿宋" w:cs="宋体" w:hint="eastAsia"/>
                <w:color w:val="000000"/>
                <w:sz w:val="24"/>
              </w:rPr>
              <w:t>花城联姐”优秀案例评选活动并在三八维权周期间正式发布《攀枝花市维护妇女儿童权益十大优秀案例汇编》。                                              (二)巾帼心向党——妇女思想政治引领项                                               线下，以“巾帼心向党 奋进新时代”为主题</w:t>
            </w:r>
            <w:r w:rsidRPr="00C44E5F">
              <w:rPr>
                <w:rFonts w:ascii="仿宋" w:eastAsia="仿宋" w:hAnsi="仿宋" w:cs="宋体" w:hint="eastAsia"/>
                <w:color w:val="000000"/>
                <w:sz w:val="24"/>
              </w:rPr>
              <w:lastRenderedPageBreak/>
              <w:t xml:space="preserve">开展宣讲、巡讲20余场，覆盖人数达2万余人。           </w:t>
            </w:r>
          </w:p>
        </w:tc>
      </w:tr>
      <w:tr w:rsidR="008978EA" w:rsidRPr="00C44E5F" w:rsidTr="00903ED3">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lastRenderedPageBreak/>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预期指标值</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包含数字及文字描述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实际完成指标值</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包含数字及文字描述</w:t>
            </w:r>
            <w:r w:rsidRPr="00C44E5F">
              <w:rPr>
                <w:rFonts w:ascii="仿宋" w:eastAsia="仿宋" w:hAnsi="仿宋" w:cs="宋体"/>
                <w:color w:val="000000"/>
                <w:kern w:val="0"/>
                <w:sz w:val="24"/>
                <w:lang w:bidi="ar"/>
              </w:rPr>
              <w:t>)</w:t>
            </w:r>
          </w:p>
        </w:tc>
      </w:tr>
      <w:tr w:rsidR="007F4364" w:rsidRPr="00C44E5F" w:rsidTr="00903ED3">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 xml:space="preserve"> 指标1：天府幸福家</w:t>
            </w:r>
            <w:r w:rsidRPr="00C44E5F">
              <w:rPr>
                <w:rFonts w:ascii="仿宋" w:hint="eastAsia"/>
                <w:sz w:val="24"/>
              </w:rPr>
              <w:t>•</w:t>
            </w:r>
            <w:r w:rsidRPr="00C44E5F">
              <w:rPr>
                <w:rFonts w:ascii="仿宋" w:eastAsia="仿宋" w:hAnsi="仿宋" w:hint="eastAsia"/>
                <w:sz w:val="24"/>
              </w:rPr>
              <w:t>花城</w:t>
            </w:r>
            <w:proofErr w:type="gramStart"/>
            <w:r w:rsidRPr="00C44E5F">
              <w:rPr>
                <w:rFonts w:ascii="仿宋" w:eastAsia="仿宋" w:hAnsi="仿宋" w:hint="eastAsia"/>
                <w:sz w:val="24"/>
              </w:rPr>
              <w:t>联姐婚调室</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20个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30个</w:t>
            </w:r>
          </w:p>
        </w:tc>
      </w:tr>
      <w:tr w:rsidR="007F4364" w:rsidRPr="00C44E5F" w:rsidTr="00903ED3">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 xml:space="preserve"> 指标2：婚姻家庭调解指导员队伍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60人左右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100人左右</w:t>
            </w:r>
          </w:p>
        </w:tc>
      </w:tr>
      <w:tr w:rsidR="007F4364" w:rsidRPr="00C44E5F" w:rsidTr="00903ED3">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指标3：覆盖人群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2万人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2万人</w:t>
            </w:r>
          </w:p>
        </w:tc>
      </w:tr>
      <w:tr w:rsidR="007F4364" w:rsidRPr="00C44E5F" w:rsidTr="00903ED3">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kern w:val="0"/>
                <w:sz w:val="24"/>
                <w:lang w:bidi="ar"/>
              </w:rPr>
            </w:pPr>
            <w:r w:rsidRPr="00C44E5F">
              <w:rPr>
                <w:rFonts w:ascii="仿宋" w:eastAsia="仿宋" w:hAnsi="仿宋"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指标4：宣讲、巡讲活动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20场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20场</w:t>
            </w:r>
          </w:p>
        </w:tc>
      </w:tr>
      <w:tr w:rsidR="007F4364" w:rsidRPr="00C44E5F" w:rsidTr="00903ED3">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F4364">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 xml:space="preserve"> 指标1：调解婚姻家庭纠纷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对来电来访妇女开展婚姻家庭纠纷调解，达到应</w:t>
            </w:r>
            <w:proofErr w:type="gramStart"/>
            <w:r w:rsidRPr="00C44E5F">
              <w:rPr>
                <w:rFonts w:ascii="仿宋" w:eastAsia="仿宋" w:hAnsi="仿宋" w:hint="eastAsia"/>
                <w:sz w:val="24"/>
              </w:rPr>
              <w:t>调尽调</w:t>
            </w:r>
            <w:proofErr w:type="gramEnd"/>
            <w:r w:rsidRPr="00C44E5F">
              <w:rPr>
                <w:rFonts w:ascii="仿宋" w:eastAsia="仿宋" w:hAnsi="仿宋" w:hint="eastAsia"/>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2020年市妇联共处理来信、来访、来电160件，其中处理来信3件，接待来访136件，接听“12338”妇女维权热线21件，接受心理专家提供的心理疏导60余人次。达到应</w:t>
            </w:r>
            <w:proofErr w:type="gramStart"/>
            <w:r w:rsidRPr="00C44E5F">
              <w:rPr>
                <w:rFonts w:ascii="仿宋" w:eastAsia="仿宋" w:hAnsi="仿宋" w:hint="eastAsia"/>
                <w:sz w:val="24"/>
              </w:rPr>
              <w:t>调尽调</w:t>
            </w:r>
            <w:proofErr w:type="gramEnd"/>
            <w:r w:rsidRPr="00C44E5F">
              <w:rPr>
                <w:rFonts w:ascii="仿宋" w:eastAsia="仿宋" w:hAnsi="仿宋" w:hint="eastAsia"/>
                <w:sz w:val="24"/>
              </w:rPr>
              <w:t>。</w:t>
            </w:r>
          </w:p>
        </w:tc>
      </w:tr>
      <w:tr w:rsidR="007F4364" w:rsidRPr="00C44E5F" w:rsidTr="00903ED3">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 xml:space="preserve"> 指标2：扩大妇联组织影响力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color w:val="000000"/>
                <w:sz w:val="24"/>
              </w:rPr>
            </w:pPr>
            <w:r w:rsidRPr="00C44E5F">
              <w:rPr>
                <w:rFonts w:ascii="仿宋" w:eastAsia="仿宋" w:hAnsi="仿宋" w:hint="eastAsia"/>
                <w:color w:val="000000"/>
                <w:sz w:val="24"/>
              </w:rPr>
              <w:t>开展调解员培训、交流、素质提升活动， 扩大影响力。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开展了攀枝花市妇联系统“领头雁”培训之《中华人民共和国民法典》专题讲座(婚姻家庭编)培训，来自市、县（区）、乡镇（街道）妇联执委，机关、高校、企业、“妇女微家”等妇女组织负责人及市家政服务行业协会、市女企业家联谊会妇联负责人共150余人参加培训</w:t>
            </w:r>
          </w:p>
        </w:tc>
      </w:tr>
      <w:tr w:rsidR="007F4364" w:rsidRPr="00C44E5F" w:rsidTr="00903ED3">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指标3：宣传和思想引领得到强化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color w:val="000000"/>
                <w:sz w:val="24"/>
              </w:rPr>
            </w:pPr>
            <w:r w:rsidRPr="00C44E5F">
              <w:rPr>
                <w:rFonts w:ascii="仿宋" w:eastAsia="仿宋" w:hAnsi="仿宋" w:hint="eastAsia"/>
                <w:color w:val="000000"/>
                <w:sz w:val="24"/>
              </w:rPr>
              <w:t>通过活动的开展，以点带面，让更多的妇女组织参与到活动中，发挥作用，扩大覆盖面，增强</w:t>
            </w:r>
            <w:r w:rsidR="00720423">
              <w:rPr>
                <w:rFonts w:ascii="仿宋" w:eastAsia="仿宋" w:hAnsi="仿宋" w:hint="eastAsia"/>
                <w:color w:val="000000"/>
                <w:sz w:val="24"/>
              </w:rPr>
              <w:t>妇女思想引领效力，不断增强广大妇女贯彻落实党中央路线方正政策的</w:t>
            </w:r>
            <w:bookmarkStart w:id="55" w:name="_GoBack"/>
            <w:bookmarkEnd w:id="55"/>
            <w:r w:rsidRPr="00C44E5F">
              <w:rPr>
                <w:rFonts w:ascii="仿宋" w:eastAsia="仿宋" w:hAnsi="仿宋" w:hint="eastAsia"/>
                <w:color w:val="000000"/>
                <w:sz w:val="24"/>
              </w:rPr>
              <w:t>自觉性和坚定性，团结引领广大妇女群众听党话、跟党走，凝聚全市妇女投身经济社会建设。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F4364" w:rsidRPr="00C44E5F" w:rsidRDefault="007F4364">
            <w:pPr>
              <w:rPr>
                <w:rFonts w:ascii="仿宋" w:eastAsia="仿宋" w:hAnsi="仿宋" w:cs="宋体"/>
                <w:color w:val="000000"/>
                <w:sz w:val="24"/>
              </w:rPr>
            </w:pPr>
            <w:r w:rsidRPr="00C44E5F">
              <w:rPr>
                <w:rFonts w:ascii="仿宋" w:eastAsia="仿宋" w:hAnsi="仿宋" w:hint="eastAsia"/>
                <w:color w:val="000000"/>
                <w:sz w:val="24"/>
              </w:rPr>
              <w:t>妇联组织的凝聚力、引领力、影响力不断提升，能够进一步团结带领广大妇女群众听党话、跟党走，建功新时代。坚定了全市广大妇女的政治信仰和理想信念，激励引领妇女群众与党同心、奋勇前行。</w:t>
            </w:r>
          </w:p>
        </w:tc>
      </w:tr>
      <w:tr w:rsidR="007F4364" w:rsidRPr="00C44E5F" w:rsidTr="00903ED3">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指标4：发挥网上妇联作用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color w:val="000000"/>
                <w:sz w:val="24"/>
              </w:rPr>
            </w:pPr>
            <w:r w:rsidRPr="00C44E5F">
              <w:rPr>
                <w:rFonts w:ascii="仿宋" w:eastAsia="仿宋" w:hAnsi="仿宋" w:hint="eastAsia"/>
                <w:color w:val="000000"/>
                <w:sz w:val="24"/>
              </w:rPr>
              <w:t>通过新媒体运作，探索网上妇女之家新路径。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pPr>
              <w:rPr>
                <w:rFonts w:ascii="仿宋" w:eastAsia="仿宋" w:hAnsi="仿宋" w:cs="宋体"/>
                <w:sz w:val="24"/>
              </w:rPr>
            </w:pPr>
            <w:r w:rsidRPr="00C44E5F">
              <w:rPr>
                <w:rFonts w:ascii="仿宋" w:eastAsia="仿宋" w:hAnsi="仿宋" w:hint="eastAsia"/>
                <w:sz w:val="24"/>
              </w:rPr>
              <w:t>注重发挥</w:t>
            </w:r>
            <w:proofErr w:type="gramStart"/>
            <w:r w:rsidRPr="00C44E5F">
              <w:rPr>
                <w:rFonts w:ascii="仿宋" w:eastAsia="仿宋" w:hAnsi="仿宋" w:hint="eastAsia"/>
                <w:sz w:val="24"/>
              </w:rPr>
              <w:t>“</w:t>
            </w:r>
            <w:proofErr w:type="gramEnd"/>
            <w:r w:rsidRPr="00C44E5F">
              <w:rPr>
                <w:rFonts w:ascii="仿宋" w:eastAsia="仿宋" w:hAnsi="仿宋" w:hint="eastAsia"/>
                <w:sz w:val="24"/>
              </w:rPr>
              <w:t>一网二微三平台、N号N群全覆盖、立体化宣传作用，打造“互联网+思想政治引领”工作新模式，，累计发布传播妇女工作及正能量信息821条（次），累计阅读量、播放量、</w:t>
            </w:r>
            <w:proofErr w:type="gramStart"/>
            <w:r w:rsidRPr="00C44E5F">
              <w:rPr>
                <w:rFonts w:ascii="仿宋" w:eastAsia="仿宋" w:hAnsi="仿宋" w:hint="eastAsia"/>
                <w:sz w:val="24"/>
              </w:rPr>
              <w:t>点赞量</w:t>
            </w:r>
            <w:proofErr w:type="gramEnd"/>
            <w:r w:rsidRPr="00C44E5F">
              <w:rPr>
                <w:rFonts w:ascii="仿宋" w:eastAsia="仿宋" w:hAnsi="仿宋" w:hint="eastAsia"/>
                <w:sz w:val="24"/>
              </w:rPr>
              <w:t>突破60万次，妇女群众网上思想引领不断提高。加强舆情引导机制建设，印发了《攀枝花市妇联关于家庭和妇女儿童舆情监测、研判和应对工作领导小组的通知》《攀枝花市妇联新媒体信息发布运行管理办法(试行)》，吸纳各行各业优秀女性加入妇联</w:t>
            </w:r>
            <w:proofErr w:type="gramStart"/>
            <w:r w:rsidRPr="00C44E5F">
              <w:rPr>
                <w:rFonts w:ascii="仿宋" w:eastAsia="仿宋" w:hAnsi="仿宋" w:hint="eastAsia"/>
                <w:sz w:val="24"/>
              </w:rPr>
              <w:t>网宣网评工</w:t>
            </w:r>
            <w:proofErr w:type="gramEnd"/>
            <w:r w:rsidRPr="00C44E5F">
              <w:rPr>
                <w:rFonts w:ascii="仿宋" w:eastAsia="仿宋" w:hAnsi="仿宋" w:hint="eastAsia"/>
                <w:sz w:val="24"/>
              </w:rPr>
              <w:t>作，及时分析</w:t>
            </w:r>
            <w:proofErr w:type="gramStart"/>
            <w:r w:rsidRPr="00C44E5F">
              <w:rPr>
                <w:rFonts w:ascii="仿宋" w:eastAsia="仿宋" w:hAnsi="仿宋" w:hint="eastAsia"/>
                <w:sz w:val="24"/>
              </w:rPr>
              <w:t>研判涉妇涉儿</w:t>
            </w:r>
            <w:proofErr w:type="gramEnd"/>
            <w:r w:rsidRPr="00C44E5F">
              <w:rPr>
                <w:rFonts w:ascii="仿宋" w:eastAsia="仿宋" w:hAnsi="仿宋" w:hint="eastAsia"/>
                <w:sz w:val="24"/>
              </w:rPr>
              <w:t>舆情，做好网上舆情正向引导。</w:t>
            </w:r>
          </w:p>
        </w:tc>
      </w:tr>
      <w:tr w:rsidR="007F4364" w:rsidRPr="00C44E5F" w:rsidTr="00903ED3">
        <w:trPr>
          <w:trHeight w:val="941"/>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不低于80%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90%以上</w:t>
            </w:r>
          </w:p>
        </w:tc>
      </w:tr>
      <w:tr w:rsidR="007F4364" w:rsidRPr="00C44E5F" w:rsidTr="00903ED3">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4364" w:rsidRPr="00C44E5F" w:rsidRDefault="007F4364" w:rsidP="007325DE">
            <w:pPr>
              <w:widowControl/>
              <w:jc w:val="center"/>
              <w:textAlignment w:val="center"/>
              <w:rPr>
                <w:rFonts w:ascii="仿宋" w:eastAsia="仿宋" w:hAnsi="仿宋" w:cs="宋体"/>
                <w:color w:val="000000"/>
                <w:sz w:val="24"/>
              </w:rPr>
            </w:pPr>
          </w:p>
        </w:tc>
      </w:tr>
    </w:tbl>
    <w:p w:rsidR="008978EA" w:rsidRPr="00C44E5F" w:rsidRDefault="008978EA" w:rsidP="008978EA">
      <w:pPr>
        <w:spacing w:line="580" w:lineRule="exact"/>
        <w:ind w:left="630"/>
        <w:rPr>
          <w:rFonts w:ascii="仿宋" w:eastAsia="仿宋" w:hAnsi="仿宋" w:cs="仿宋_GB2312"/>
          <w:sz w:val="24"/>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8978EA" w:rsidRPr="00C44E5F" w:rsidTr="007325DE">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903ED3" w:rsidRDefault="00903ED3" w:rsidP="007325DE">
            <w:pPr>
              <w:widowControl/>
              <w:jc w:val="center"/>
              <w:textAlignment w:val="center"/>
              <w:rPr>
                <w:rFonts w:ascii="仿宋" w:eastAsia="仿宋" w:hAnsi="仿宋" w:cs="宋体"/>
                <w:b/>
                <w:bCs/>
                <w:color w:val="000000"/>
                <w:kern w:val="0"/>
                <w:sz w:val="24"/>
                <w:lang w:bidi="ar"/>
              </w:rPr>
            </w:pPr>
          </w:p>
          <w:p w:rsidR="00903ED3" w:rsidRDefault="00903ED3" w:rsidP="007325DE">
            <w:pPr>
              <w:widowControl/>
              <w:jc w:val="center"/>
              <w:textAlignment w:val="center"/>
              <w:rPr>
                <w:rFonts w:ascii="仿宋" w:eastAsia="仿宋" w:hAnsi="仿宋" w:cs="宋体"/>
                <w:b/>
                <w:bCs/>
                <w:color w:val="000000"/>
                <w:kern w:val="0"/>
                <w:sz w:val="24"/>
                <w:lang w:bidi="ar"/>
              </w:rPr>
            </w:pPr>
          </w:p>
          <w:p w:rsidR="00903ED3" w:rsidRDefault="00903ED3" w:rsidP="007325DE">
            <w:pPr>
              <w:widowControl/>
              <w:jc w:val="center"/>
              <w:textAlignment w:val="center"/>
              <w:rPr>
                <w:rFonts w:ascii="仿宋" w:eastAsia="仿宋" w:hAnsi="仿宋" w:cs="宋体"/>
                <w:b/>
                <w:bCs/>
                <w:color w:val="000000"/>
                <w:kern w:val="0"/>
                <w:sz w:val="24"/>
                <w:lang w:bidi="ar"/>
              </w:rPr>
            </w:pPr>
          </w:p>
          <w:p w:rsidR="00903ED3" w:rsidRDefault="00903ED3" w:rsidP="007325DE">
            <w:pPr>
              <w:widowControl/>
              <w:jc w:val="center"/>
              <w:textAlignment w:val="center"/>
              <w:rPr>
                <w:rFonts w:ascii="仿宋" w:eastAsia="仿宋" w:hAnsi="仿宋" w:cs="宋体"/>
                <w:b/>
                <w:bCs/>
                <w:color w:val="000000"/>
                <w:kern w:val="0"/>
                <w:sz w:val="24"/>
                <w:lang w:bidi="ar"/>
              </w:rPr>
            </w:pPr>
          </w:p>
          <w:p w:rsidR="00903ED3" w:rsidRDefault="00903ED3" w:rsidP="007325DE">
            <w:pPr>
              <w:widowControl/>
              <w:jc w:val="center"/>
              <w:textAlignment w:val="center"/>
              <w:rPr>
                <w:rFonts w:ascii="仿宋" w:eastAsia="仿宋" w:hAnsi="仿宋" w:cs="宋体"/>
                <w:b/>
                <w:bCs/>
                <w:color w:val="000000"/>
                <w:kern w:val="0"/>
                <w:sz w:val="24"/>
                <w:lang w:bidi="ar"/>
              </w:rPr>
            </w:pPr>
          </w:p>
          <w:p w:rsidR="00903ED3" w:rsidRDefault="00903ED3" w:rsidP="007325DE">
            <w:pPr>
              <w:widowControl/>
              <w:jc w:val="center"/>
              <w:textAlignment w:val="center"/>
              <w:rPr>
                <w:rFonts w:ascii="仿宋" w:eastAsia="仿宋" w:hAnsi="仿宋" w:cs="宋体"/>
                <w:b/>
                <w:bCs/>
                <w:color w:val="000000"/>
                <w:kern w:val="0"/>
                <w:sz w:val="24"/>
                <w:lang w:bidi="ar"/>
              </w:rPr>
            </w:pPr>
          </w:p>
          <w:p w:rsidR="00903ED3" w:rsidRDefault="00903ED3" w:rsidP="007325DE">
            <w:pPr>
              <w:widowControl/>
              <w:jc w:val="center"/>
              <w:textAlignment w:val="center"/>
              <w:rPr>
                <w:rFonts w:ascii="仿宋" w:eastAsia="仿宋" w:hAnsi="仿宋" w:cs="宋体"/>
                <w:b/>
                <w:bCs/>
                <w:color w:val="000000"/>
                <w:kern w:val="0"/>
                <w:sz w:val="24"/>
                <w:lang w:bidi="ar"/>
              </w:rPr>
            </w:pPr>
          </w:p>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b/>
                <w:bCs/>
                <w:color w:val="000000"/>
                <w:kern w:val="0"/>
                <w:sz w:val="24"/>
                <w:lang w:bidi="ar"/>
              </w:rPr>
              <w:t>项目绩效目标完成情况表</w:t>
            </w:r>
            <w:r w:rsidRPr="00C44E5F">
              <w:rPr>
                <w:rFonts w:ascii="仿宋" w:eastAsia="仿宋" w:hAnsi="仿宋" w:cs="宋体"/>
                <w:b/>
                <w:bCs/>
                <w:color w:val="000000"/>
                <w:kern w:val="0"/>
                <w:sz w:val="24"/>
                <w:lang w:bidi="ar"/>
              </w:rPr>
              <w:br/>
            </w:r>
            <w:r w:rsidRPr="00C44E5F">
              <w:rPr>
                <w:rFonts w:ascii="仿宋" w:eastAsia="仿宋" w:hAnsi="仿宋" w:cs="宋体"/>
                <w:color w:val="000000"/>
                <w:kern w:val="0"/>
                <w:sz w:val="24"/>
                <w:lang w:bidi="ar"/>
              </w:rPr>
              <w:t>(2020</w:t>
            </w:r>
            <w:r w:rsidRPr="00C44E5F">
              <w:rPr>
                <w:rFonts w:ascii="仿宋" w:eastAsia="仿宋" w:hAnsi="仿宋" w:cs="宋体" w:hint="eastAsia"/>
                <w:color w:val="000000"/>
                <w:kern w:val="0"/>
                <w:sz w:val="24"/>
                <w:lang w:bidi="ar"/>
              </w:rPr>
              <w:t>年度</w:t>
            </w:r>
            <w:r w:rsidRPr="00C44E5F">
              <w:rPr>
                <w:rFonts w:ascii="仿宋" w:eastAsia="仿宋" w:hAnsi="仿宋" w:cs="宋体"/>
                <w:color w:val="000000"/>
                <w:kern w:val="0"/>
                <w:sz w:val="24"/>
                <w:lang w:bidi="ar"/>
              </w:rPr>
              <w:t>)</w:t>
            </w:r>
          </w:p>
        </w:tc>
      </w:tr>
      <w:tr w:rsidR="008978EA" w:rsidRPr="00C44E5F" w:rsidTr="007325D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8978EA">
            <w:pPr>
              <w:widowControl/>
              <w:jc w:val="center"/>
              <w:textAlignment w:val="center"/>
              <w:rPr>
                <w:rFonts w:ascii="仿宋" w:eastAsia="仿宋" w:hAnsi="仿宋" w:cs="宋体"/>
                <w:color w:val="000000"/>
                <w:sz w:val="24"/>
              </w:rPr>
            </w:pPr>
            <w:r w:rsidRPr="00C44E5F">
              <w:rPr>
                <w:rFonts w:ascii="仿宋" w:eastAsia="仿宋" w:hAnsi="仿宋" w:cs="仿宋_GB2312" w:hint="eastAsia"/>
                <w:sz w:val="24"/>
              </w:rPr>
              <w:t>市妇联家政服务阵地维修改造专项</w:t>
            </w:r>
            <w:proofErr w:type="gramStart"/>
            <w:r w:rsidRPr="00C44E5F">
              <w:rPr>
                <w:rFonts w:ascii="仿宋" w:eastAsia="仿宋" w:hAnsi="仿宋" w:cs="仿宋_GB2312" w:hint="eastAsia"/>
                <w:sz w:val="24"/>
              </w:rPr>
              <w:t>”</w:t>
            </w:r>
            <w:proofErr w:type="gramEnd"/>
          </w:p>
        </w:tc>
      </w:tr>
      <w:tr w:rsidR="008978EA" w:rsidRPr="00C44E5F" w:rsidTr="007325D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p>
        </w:tc>
      </w:tr>
      <w:tr w:rsidR="008978EA" w:rsidRPr="00C44E5F" w:rsidTr="007325D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预算执行情况</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万元</w:t>
            </w:r>
            <w:r w:rsidRPr="00C44E5F">
              <w:rPr>
                <w:rFonts w:ascii="仿宋" w:eastAsia="仿宋" w:hAnsi="仿宋"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FE4705"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33.1497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执行数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FE4705"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33.1497</w:t>
            </w:r>
          </w:p>
        </w:tc>
      </w:tr>
      <w:tr w:rsidR="008978EA" w:rsidRPr="00C44E5F" w:rsidTr="007325DE">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其中</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财政拨款</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FE4705"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33.1497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其中</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财政拨款</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FE4705"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33.1497</w:t>
            </w:r>
          </w:p>
        </w:tc>
      </w:tr>
      <w:tr w:rsidR="008978EA" w:rsidRPr="00C44E5F" w:rsidTr="007325DE">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其它资金</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其它资金</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r>
      <w:tr w:rsidR="008978EA" w:rsidRPr="00C44E5F" w:rsidTr="007325D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实际完成目标</w:t>
            </w:r>
          </w:p>
        </w:tc>
      </w:tr>
      <w:tr w:rsidR="008978EA" w:rsidRPr="00C44E5F" w:rsidTr="00B06407">
        <w:trPr>
          <w:trHeight w:val="166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B06407" w:rsidP="00B06407">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市妇联信访维权服务办公室维修改造、市妇联家政服务阵地维修改造</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B06407" w:rsidP="00B06407">
            <w:pPr>
              <w:widowControl/>
              <w:jc w:val="left"/>
              <w:textAlignment w:val="center"/>
              <w:rPr>
                <w:rFonts w:ascii="仿宋" w:eastAsia="仿宋" w:hAnsi="仿宋" w:cs="宋体"/>
                <w:color w:val="000000"/>
                <w:sz w:val="24"/>
              </w:rPr>
            </w:pPr>
            <w:r w:rsidRPr="00C44E5F">
              <w:rPr>
                <w:rFonts w:ascii="仿宋" w:eastAsia="仿宋" w:hAnsi="仿宋" w:cs="宋体" w:hint="eastAsia"/>
                <w:color w:val="000000"/>
                <w:sz w:val="24"/>
              </w:rPr>
              <w:t>完成市妇联信访维权服务办公室维修改造，完成市妇联家政服务阵地维修改造项目设计和监理，完成市妇联家政服务阵地维修改造项目工程</w:t>
            </w:r>
          </w:p>
        </w:tc>
      </w:tr>
      <w:tr w:rsidR="008978EA" w:rsidRPr="00C44E5F" w:rsidTr="007325DE">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预期指标值</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包含数字及文字描述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实际完成指标值</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包含数字及文字描述</w:t>
            </w:r>
            <w:r w:rsidRPr="00C44E5F">
              <w:rPr>
                <w:rFonts w:ascii="仿宋" w:eastAsia="仿宋" w:hAnsi="仿宋" w:cs="宋体"/>
                <w:color w:val="000000"/>
                <w:kern w:val="0"/>
                <w:sz w:val="24"/>
                <w:lang w:bidi="ar"/>
              </w:rPr>
              <w:t>)</w:t>
            </w:r>
          </w:p>
        </w:tc>
      </w:tr>
      <w:tr w:rsidR="00B06407" w:rsidRPr="00C44E5F" w:rsidTr="007325DE">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rPr>
                <w:rFonts w:ascii="仿宋" w:eastAsia="仿宋" w:hAnsi="仿宋" w:cs="宋体"/>
                <w:sz w:val="24"/>
              </w:rPr>
            </w:pPr>
            <w:r w:rsidRPr="00C44E5F">
              <w:rPr>
                <w:rFonts w:ascii="仿宋" w:eastAsia="仿宋" w:hAnsi="仿宋" w:hint="eastAsia"/>
                <w:sz w:val="24"/>
              </w:rPr>
              <w:t>指标1：吊顶、地面、墙体等维修、改造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jc w:val="center"/>
              <w:rPr>
                <w:rFonts w:ascii="仿宋" w:eastAsia="仿宋" w:hAnsi="仿宋" w:cs="宋体"/>
                <w:sz w:val="24"/>
              </w:rPr>
            </w:pPr>
            <w:r w:rsidRPr="00C44E5F">
              <w:rPr>
                <w:rFonts w:ascii="仿宋" w:eastAsia="仿宋" w:hAnsi="仿宋" w:hint="eastAsia"/>
                <w:sz w:val="24"/>
              </w:rPr>
              <w:t>340.56㎡</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jc w:val="center"/>
              <w:rPr>
                <w:rFonts w:ascii="仿宋" w:eastAsia="仿宋" w:hAnsi="仿宋" w:cs="宋体"/>
                <w:sz w:val="24"/>
              </w:rPr>
            </w:pPr>
            <w:r w:rsidRPr="00C44E5F">
              <w:rPr>
                <w:rFonts w:ascii="仿宋" w:eastAsia="仿宋" w:hAnsi="仿宋" w:hint="eastAsia"/>
                <w:sz w:val="24"/>
              </w:rPr>
              <w:t>340.56㎡</w:t>
            </w:r>
          </w:p>
        </w:tc>
      </w:tr>
      <w:tr w:rsidR="00B06407" w:rsidRPr="00C44E5F" w:rsidTr="007325DE">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rPr>
                <w:rFonts w:ascii="仿宋" w:eastAsia="仿宋" w:hAnsi="仿宋" w:cs="宋体"/>
                <w:sz w:val="24"/>
              </w:rPr>
            </w:pPr>
            <w:r w:rsidRPr="00C44E5F">
              <w:rPr>
                <w:rFonts w:ascii="仿宋" w:eastAsia="仿宋" w:hAnsi="仿宋" w:hint="eastAsia"/>
                <w:sz w:val="24"/>
              </w:rPr>
              <w:t>指标2：新建男女厕所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jc w:val="center"/>
              <w:rPr>
                <w:rFonts w:ascii="仿宋" w:eastAsia="仿宋" w:hAnsi="仿宋" w:cs="宋体"/>
                <w:sz w:val="24"/>
              </w:rPr>
            </w:pPr>
            <w:r w:rsidRPr="00C44E5F">
              <w:rPr>
                <w:rFonts w:ascii="仿宋" w:eastAsia="仿宋" w:hAnsi="仿宋" w:hint="eastAsia"/>
                <w:sz w:val="24"/>
              </w:rPr>
              <w:t>2个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jc w:val="center"/>
              <w:rPr>
                <w:rFonts w:ascii="仿宋" w:eastAsia="仿宋" w:hAnsi="仿宋" w:cs="宋体"/>
                <w:sz w:val="24"/>
              </w:rPr>
            </w:pPr>
            <w:r w:rsidRPr="00C44E5F">
              <w:rPr>
                <w:rFonts w:ascii="仿宋" w:eastAsia="仿宋" w:hAnsi="仿宋" w:hint="eastAsia"/>
                <w:sz w:val="24"/>
              </w:rPr>
              <w:t>2个</w:t>
            </w:r>
          </w:p>
        </w:tc>
      </w:tr>
      <w:tr w:rsidR="00B06407" w:rsidRPr="00C44E5F" w:rsidTr="007325DE">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rPr>
                <w:rFonts w:ascii="仿宋" w:eastAsia="仿宋" w:hAnsi="仿宋" w:cs="宋体"/>
                <w:sz w:val="24"/>
              </w:rPr>
            </w:pPr>
            <w:r w:rsidRPr="00C44E5F">
              <w:rPr>
                <w:rFonts w:ascii="仿宋" w:eastAsia="仿宋" w:hAnsi="仿宋" w:hint="eastAsia"/>
                <w:sz w:val="24"/>
              </w:rPr>
              <w:t>指标3：安装门窗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jc w:val="center"/>
              <w:rPr>
                <w:rFonts w:ascii="仿宋" w:eastAsia="仿宋" w:hAnsi="仿宋" w:cs="宋体"/>
                <w:sz w:val="24"/>
              </w:rPr>
            </w:pPr>
            <w:r w:rsidRPr="00C44E5F">
              <w:rPr>
                <w:rFonts w:ascii="仿宋" w:eastAsia="仿宋" w:hAnsi="仿宋" w:hint="eastAsia"/>
                <w:sz w:val="24"/>
              </w:rPr>
              <w:t>18个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jc w:val="center"/>
              <w:rPr>
                <w:rFonts w:ascii="仿宋" w:eastAsia="仿宋" w:hAnsi="仿宋" w:cs="宋体"/>
                <w:sz w:val="24"/>
              </w:rPr>
            </w:pPr>
            <w:r w:rsidRPr="00C44E5F">
              <w:rPr>
                <w:rFonts w:ascii="仿宋" w:eastAsia="仿宋" w:hAnsi="仿宋" w:hint="eastAsia"/>
                <w:sz w:val="24"/>
              </w:rPr>
              <w:t>18个</w:t>
            </w:r>
          </w:p>
        </w:tc>
      </w:tr>
      <w:tr w:rsidR="00B06407" w:rsidRPr="00C44E5F" w:rsidTr="007325DE">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kern w:val="0"/>
                <w:sz w:val="24"/>
                <w:lang w:bidi="ar"/>
              </w:rPr>
            </w:pPr>
            <w:r w:rsidRPr="00C44E5F">
              <w:rPr>
                <w:rFonts w:ascii="仿宋" w:eastAsia="仿宋" w:hAnsi="仿宋"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rPr>
                <w:rFonts w:ascii="仿宋" w:eastAsia="仿宋" w:hAnsi="仿宋" w:cs="宋体"/>
                <w:sz w:val="24"/>
              </w:rPr>
            </w:pPr>
            <w:r w:rsidRPr="00C44E5F">
              <w:rPr>
                <w:rFonts w:ascii="仿宋" w:eastAsia="仿宋" w:hAnsi="仿宋" w:hint="eastAsia"/>
                <w:sz w:val="24"/>
              </w:rPr>
              <w:t>指标3：门脸装饰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jc w:val="center"/>
              <w:rPr>
                <w:rFonts w:ascii="仿宋" w:eastAsia="仿宋" w:hAnsi="仿宋" w:cs="宋体"/>
                <w:sz w:val="24"/>
              </w:rPr>
            </w:pPr>
            <w:r w:rsidRPr="00C44E5F">
              <w:rPr>
                <w:rFonts w:ascii="仿宋" w:eastAsia="仿宋" w:hAnsi="仿宋" w:hint="eastAsia"/>
                <w:sz w:val="24"/>
              </w:rPr>
              <w:t>40m</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6407" w:rsidRPr="00C44E5F" w:rsidRDefault="00B06407">
            <w:pPr>
              <w:jc w:val="center"/>
              <w:rPr>
                <w:rFonts w:ascii="仿宋" w:eastAsia="仿宋" w:hAnsi="仿宋" w:cs="宋体"/>
                <w:sz w:val="24"/>
              </w:rPr>
            </w:pPr>
            <w:r w:rsidRPr="00C44E5F">
              <w:rPr>
                <w:rFonts w:ascii="仿宋" w:eastAsia="仿宋" w:hAnsi="仿宋" w:hint="eastAsia"/>
                <w:sz w:val="24"/>
              </w:rPr>
              <w:t>40m</w:t>
            </w:r>
          </w:p>
        </w:tc>
      </w:tr>
      <w:tr w:rsidR="000F2D9E" w:rsidRPr="00C44E5F" w:rsidTr="007325DE">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pPr>
              <w:rPr>
                <w:rFonts w:ascii="仿宋" w:eastAsia="仿宋" w:hAnsi="仿宋" w:cs="宋体"/>
                <w:sz w:val="24"/>
              </w:rPr>
            </w:pPr>
            <w:r w:rsidRPr="00C44E5F">
              <w:rPr>
                <w:rFonts w:ascii="仿宋" w:eastAsia="仿宋" w:hAnsi="仿宋" w:hint="eastAsia"/>
                <w:sz w:val="24"/>
              </w:rPr>
              <w:t>指标1：提供良好办公条件，服务社会发展能力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pPr>
              <w:jc w:val="center"/>
              <w:rPr>
                <w:rFonts w:ascii="仿宋" w:eastAsia="仿宋" w:hAnsi="仿宋" w:cs="宋体"/>
                <w:sz w:val="24"/>
              </w:rPr>
            </w:pPr>
            <w:r w:rsidRPr="00C44E5F">
              <w:rPr>
                <w:rFonts w:ascii="仿宋" w:eastAsia="仿宋" w:hAnsi="仿宋" w:hint="eastAsia"/>
                <w:sz w:val="24"/>
              </w:rPr>
              <w:t>有所提升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全部保质保量完成</w:t>
            </w:r>
          </w:p>
        </w:tc>
      </w:tr>
      <w:tr w:rsidR="000F2D9E" w:rsidRPr="00C44E5F" w:rsidTr="007325DE">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pPr>
              <w:rPr>
                <w:rFonts w:ascii="仿宋" w:eastAsia="仿宋" w:hAnsi="仿宋" w:cs="宋体"/>
                <w:sz w:val="24"/>
              </w:rPr>
            </w:pPr>
            <w:r w:rsidRPr="00C44E5F">
              <w:rPr>
                <w:rFonts w:ascii="仿宋" w:eastAsia="仿宋" w:hAnsi="仿宋" w:hint="eastAsia"/>
                <w:sz w:val="24"/>
              </w:rPr>
              <w:t>指标2：提供良好的履职基础，服务家政行业发展能力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pPr>
              <w:jc w:val="center"/>
              <w:rPr>
                <w:rFonts w:ascii="仿宋" w:eastAsia="仿宋" w:hAnsi="仿宋" w:cs="宋体"/>
                <w:sz w:val="24"/>
              </w:rPr>
            </w:pPr>
            <w:r w:rsidRPr="00C44E5F">
              <w:rPr>
                <w:rFonts w:ascii="仿宋" w:eastAsia="仿宋" w:hAnsi="仿宋" w:hint="eastAsia"/>
                <w:sz w:val="24"/>
              </w:rPr>
              <w:t>有所提升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全部保质保量完成</w:t>
            </w:r>
          </w:p>
        </w:tc>
      </w:tr>
      <w:tr w:rsidR="000F2D9E" w:rsidRPr="00C44E5F" w:rsidTr="007325DE">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职工及服务对象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2D9E" w:rsidRPr="00C44E5F" w:rsidRDefault="000F2D9E"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≥80%</w:t>
            </w:r>
          </w:p>
        </w:tc>
      </w:tr>
    </w:tbl>
    <w:p w:rsidR="008978EA" w:rsidRPr="00C44E5F" w:rsidRDefault="008978EA" w:rsidP="00903ED3">
      <w:pPr>
        <w:spacing w:line="580" w:lineRule="exact"/>
        <w:rPr>
          <w:rFonts w:ascii="仿宋" w:eastAsia="仿宋" w:hAnsi="仿宋" w:cs="仿宋_GB2312"/>
          <w:sz w:val="24"/>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8978EA" w:rsidRPr="00C44E5F" w:rsidTr="007325DE">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b/>
                <w:bCs/>
                <w:color w:val="000000"/>
                <w:kern w:val="0"/>
                <w:sz w:val="24"/>
                <w:lang w:bidi="ar"/>
              </w:rPr>
              <w:t>项目绩效目标完成情况表</w:t>
            </w:r>
            <w:r w:rsidRPr="00C44E5F">
              <w:rPr>
                <w:rFonts w:ascii="仿宋" w:eastAsia="仿宋" w:hAnsi="仿宋" w:cs="宋体"/>
                <w:b/>
                <w:bCs/>
                <w:color w:val="000000"/>
                <w:kern w:val="0"/>
                <w:sz w:val="24"/>
                <w:lang w:bidi="ar"/>
              </w:rPr>
              <w:br/>
            </w:r>
            <w:r w:rsidRPr="00C44E5F">
              <w:rPr>
                <w:rFonts w:ascii="仿宋" w:eastAsia="仿宋" w:hAnsi="仿宋" w:cs="宋体"/>
                <w:color w:val="000000"/>
                <w:kern w:val="0"/>
                <w:sz w:val="24"/>
                <w:lang w:bidi="ar"/>
              </w:rPr>
              <w:t>(2020</w:t>
            </w:r>
            <w:r w:rsidRPr="00C44E5F">
              <w:rPr>
                <w:rFonts w:ascii="仿宋" w:eastAsia="仿宋" w:hAnsi="仿宋" w:cs="宋体" w:hint="eastAsia"/>
                <w:color w:val="000000"/>
                <w:kern w:val="0"/>
                <w:sz w:val="24"/>
                <w:lang w:bidi="ar"/>
              </w:rPr>
              <w:t>年度</w:t>
            </w:r>
            <w:r w:rsidRPr="00C44E5F">
              <w:rPr>
                <w:rFonts w:ascii="仿宋" w:eastAsia="仿宋" w:hAnsi="仿宋" w:cs="宋体"/>
                <w:color w:val="000000"/>
                <w:kern w:val="0"/>
                <w:sz w:val="24"/>
                <w:lang w:bidi="ar"/>
              </w:rPr>
              <w:t>)</w:t>
            </w:r>
          </w:p>
        </w:tc>
      </w:tr>
      <w:tr w:rsidR="008978EA" w:rsidRPr="00C44E5F" w:rsidTr="007325D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proofErr w:type="gramStart"/>
            <w:r w:rsidRPr="00C44E5F">
              <w:rPr>
                <w:rFonts w:ascii="仿宋" w:eastAsia="仿宋" w:hAnsi="仿宋" w:cs="仿宋_GB2312"/>
                <w:sz w:val="24"/>
              </w:rPr>
              <w:t>“</w:t>
            </w:r>
            <w:proofErr w:type="gramEnd"/>
            <w:r w:rsidRPr="00C44E5F">
              <w:rPr>
                <w:rFonts w:ascii="仿宋" w:eastAsia="仿宋" w:hAnsi="仿宋" w:cs="仿宋_GB2312" w:hint="eastAsia"/>
                <w:sz w:val="24"/>
              </w:rPr>
              <w:t>三八活动专项“</w:t>
            </w:r>
          </w:p>
        </w:tc>
      </w:tr>
      <w:tr w:rsidR="008978EA" w:rsidRPr="00C44E5F" w:rsidTr="007325D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攀枝花市妇女联合会</w:t>
            </w:r>
          </w:p>
        </w:tc>
      </w:tr>
      <w:tr w:rsidR="008978EA" w:rsidRPr="00C44E5F" w:rsidTr="007325D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预算执行情况</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万元</w:t>
            </w:r>
            <w:r w:rsidRPr="00C44E5F">
              <w:rPr>
                <w:rFonts w:ascii="仿宋" w:eastAsia="仿宋" w:hAnsi="仿宋"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预算数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执行数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5</w:t>
            </w:r>
          </w:p>
        </w:tc>
      </w:tr>
      <w:tr w:rsidR="008978EA" w:rsidRPr="00C44E5F" w:rsidTr="007325DE">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其中</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财政拨款</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其中</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财政拨款</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5</w:t>
            </w:r>
          </w:p>
        </w:tc>
      </w:tr>
      <w:tr w:rsidR="008978EA" w:rsidRPr="00C44E5F" w:rsidTr="007325DE">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其它资金</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其它资金</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r>
      <w:tr w:rsidR="008978EA" w:rsidRPr="00C44E5F" w:rsidTr="007325D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实际完成目标</w:t>
            </w:r>
          </w:p>
        </w:tc>
      </w:tr>
      <w:tr w:rsidR="008978EA" w:rsidRPr="00C44E5F" w:rsidTr="007325DE">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jc w:val="center"/>
              <w:rPr>
                <w:rFonts w:ascii="仿宋" w:eastAsia="仿宋" w:hAnsi="仿宋"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以“凝聚力量 温暖社会”为主题，表扬一批在疫情防控、脱贫攻坚等工作中涌现出来的先进典型</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表扬包括防疫抗</w:t>
            </w:r>
            <w:proofErr w:type="gramStart"/>
            <w:r w:rsidRPr="00C44E5F">
              <w:rPr>
                <w:rFonts w:ascii="仿宋" w:eastAsia="仿宋" w:hAnsi="仿宋" w:cs="宋体" w:hint="eastAsia"/>
                <w:color w:val="000000"/>
                <w:sz w:val="24"/>
              </w:rPr>
              <w:t>疫</w:t>
            </w:r>
            <w:proofErr w:type="gramEnd"/>
            <w:r w:rsidRPr="00C44E5F">
              <w:rPr>
                <w:rFonts w:ascii="仿宋" w:eastAsia="仿宋" w:hAnsi="仿宋" w:cs="宋体" w:hint="eastAsia"/>
                <w:color w:val="000000"/>
                <w:sz w:val="24"/>
              </w:rPr>
              <w:t>一线巾帼典型在内的全市102名三八红旗手、52个三八红旗集体、203户最美家庭。</w:t>
            </w:r>
          </w:p>
        </w:tc>
      </w:tr>
      <w:tr w:rsidR="008978EA" w:rsidRPr="00C44E5F" w:rsidTr="007325DE">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绩效指</w:t>
            </w:r>
            <w:r w:rsidRPr="00C44E5F">
              <w:rPr>
                <w:rFonts w:ascii="仿宋" w:eastAsia="仿宋" w:hAnsi="仿宋"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预期指标值</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包含数字及文字描述</w:t>
            </w:r>
            <w:r w:rsidRPr="00C44E5F">
              <w:rPr>
                <w:rFonts w:ascii="仿宋" w:eastAsia="仿宋" w:hAnsi="仿宋"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8EA" w:rsidRPr="00C44E5F" w:rsidRDefault="008978EA"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实际完成指标值</w:t>
            </w:r>
            <w:r w:rsidRPr="00C44E5F">
              <w:rPr>
                <w:rFonts w:ascii="仿宋" w:eastAsia="仿宋" w:hAnsi="仿宋" w:cs="宋体"/>
                <w:color w:val="000000"/>
                <w:kern w:val="0"/>
                <w:sz w:val="24"/>
                <w:lang w:bidi="ar"/>
              </w:rPr>
              <w:t>(</w:t>
            </w:r>
            <w:r w:rsidRPr="00C44E5F">
              <w:rPr>
                <w:rFonts w:ascii="仿宋" w:eastAsia="仿宋" w:hAnsi="仿宋" w:cs="宋体" w:hint="eastAsia"/>
                <w:color w:val="000000"/>
                <w:kern w:val="0"/>
                <w:sz w:val="24"/>
                <w:lang w:bidi="ar"/>
              </w:rPr>
              <w:t>包含数字及文字描述</w:t>
            </w:r>
            <w:r w:rsidRPr="00C44E5F">
              <w:rPr>
                <w:rFonts w:ascii="仿宋" w:eastAsia="仿宋" w:hAnsi="仿宋" w:cs="宋体"/>
                <w:color w:val="000000"/>
                <w:kern w:val="0"/>
                <w:sz w:val="24"/>
                <w:lang w:bidi="ar"/>
              </w:rPr>
              <w:t>)</w:t>
            </w:r>
          </w:p>
        </w:tc>
      </w:tr>
      <w:tr w:rsidR="00153AF7" w:rsidRPr="00C44E5F" w:rsidTr="007325DE">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pPr>
              <w:rPr>
                <w:rFonts w:ascii="仿宋" w:eastAsia="仿宋" w:hAnsi="仿宋" w:cs="宋体"/>
                <w:sz w:val="24"/>
              </w:rPr>
            </w:pPr>
            <w:r w:rsidRPr="00C44E5F">
              <w:rPr>
                <w:rFonts w:ascii="仿宋" w:eastAsia="仿宋" w:hAnsi="仿宋" w:hint="eastAsia"/>
                <w:sz w:val="24"/>
              </w:rPr>
              <w:t xml:space="preserve"> 指标1：表扬三八红旗手（集体）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pPr>
              <w:rPr>
                <w:rFonts w:ascii="仿宋" w:eastAsia="仿宋" w:hAnsi="仿宋" w:cs="宋体"/>
                <w:sz w:val="24"/>
              </w:rPr>
            </w:pPr>
            <w:r w:rsidRPr="00C44E5F">
              <w:rPr>
                <w:rFonts w:ascii="仿宋" w:eastAsia="仿宋" w:hAnsi="仿宋" w:hint="eastAsia"/>
                <w:sz w:val="24"/>
              </w:rPr>
              <w:t>表扬100名三八红旗手、50个三八红旗集体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pPr>
              <w:rPr>
                <w:rFonts w:ascii="仿宋" w:eastAsia="仿宋" w:hAnsi="仿宋" w:cs="宋体"/>
                <w:sz w:val="24"/>
              </w:rPr>
            </w:pPr>
            <w:r w:rsidRPr="00C44E5F">
              <w:rPr>
                <w:rFonts w:ascii="仿宋" w:eastAsia="仿宋" w:hAnsi="仿宋" w:hint="eastAsia"/>
                <w:sz w:val="24"/>
              </w:rPr>
              <w:t>全市共表扬102名三八红旗手、52个三八红旗集体 。</w:t>
            </w:r>
          </w:p>
        </w:tc>
      </w:tr>
      <w:tr w:rsidR="00153AF7" w:rsidRPr="00C44E5F" w:rsidTr="007325DE">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pPr>
              <w:rPr>
                <w:rFonts w:ascii="仿宋" w:eastAsia="仿宋" w:hAnsi="仿宋" w:cs="宋体"/>
                <w:sz w:val="24"/>
              </w:rPr>
            </w:pPr>
            <w:r w:rsidRPr="00C44E5F">
              <w:rPr>
                <w:rFonts w:ascii="仿宋" w:eastAsia="仿宋" w:hAnsi="仿宋" w:hint="eastAsia"/>
                <w:sz w:val="24"/>
              </w:rPr>
              <w:t xml:space="preserve"> 指标2：表扬最美家庭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pPr>
              <w:rPr>
                <w:rFonts w:ascii="仿宋" w:eastAsia="仿宋" w:hAnsi="仿宋" w:cs="宋体"/>
                <w:sz w:val="24"/>
              </w:rPr>
            </w:pPr>
            <w:r w:rsidRPr="00C44E5F">
              <w:rPr>
                <w:rFonts w:ascii="仿宋" w:eastAsia="仿宋" w:hAnsi="仿宋" w:hint="eastAsia"/>
                <w:sz w:val="24"/>
              </w:rPr>
              <w:t>表扬200户最美家庭。</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pPr>
              <w:rPr>
                <w:rFonts w:ascii="仿宋" w:eastAsia="仿宋" w:hAnsi="仿宋" w:cs="宋体"/>
                <w:sz w:val="24"/>
              </w:rPr>
            </w:pPr>
            <w:r w:rsidRPr="00C44E5F">
              <w:rPr>
                <w:rFonts w:ascii="仿宋" w:eastAsia="仿宋" w:hAnsi="仿宋" w:hint="eastAsia"/>
                <w:sz w:val="24"/>
              </w:rPr>
              <w:t>全市表扬203户最美家庭。</w:t>
            </w:r>
          </w:p>
        </w:tc>
      </w:tr>
      <w:tr w:rsidR="00153AF7" w:rsidRPr="00C44E5F" w:rsidTr="00F27AA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发挥典型作用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pPr>
              <w:rPr>
                <w:rFonts w:ascii="仿宋" w:eastAsia="仿宋" w:hAnsi="仿宋" w:cs="宋体"/>
                <w:sz w:val="24"/>
              </w:rPr>
            </w:pPr>
            <w:r w:rsidRPr="00C44E5F">
              <w:rPr>
                <w:rFonts w:ascii="仿宋" w:eastAsia="仿宋" w:hAnsi="仿宋" w:hint="eastAsia"/>
                <w:sz w:val="24"/>
              </w:rPr>
              <w:t>示范引领广大妇女群众和家庭主动作为、扎实工作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153AF7" w:rsidRPr="00C44E5F" w:rsidRDefault="00153AF7">
            <w:pPr>
              <w:rPr>
                <w:rFonts w:ascii="仿宋" w:eastAsia="仿宋" w:hAnsi="仿宋" w:cs="宋体"/>
                <w:color w:val="000000"/>
                <w:sz w:val="24"/>
              </w:rPr>
            </w:pPr>
            <w:r w:rsidRPr="00C44E5F">
              <w:rPr>
                <w:rFonts w:ascii="仿宋" w:eastAsia="仿宋" w:hAnsi="仿宋" w:hint="eastAsia"/>
                <w:color w:val="000000"/>
                <w:sz w:val="24"/>
              </w:rPr>
              <w:t>广大妇女充分发挥“半边天”作用，不惧风险、勇于担当，战斗在疫情防控前沿；广大家庭积极响应党委政府号召，守小家、顾大家，为打赢疫情防控阻击战做出了应有贡献。</w:t>
            </w:r>
          </w:p>
        </w:tc>
      </w:tr>
      <w:tr w:rsidR="00153AF7" w:rsidRPr="00C44E5F" w:rsidTr="00F27AA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满意度较高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AF7" w:rsidRPr="00C44E5F" w:rsidRDefault="00153AF7" w:rsidP="007325DE">
            <w:pPr>
              <w:widowControl/>
              <w:jc w:val="center"/>
              <w:textAlignment w:val="center"/>
              <w:rPr>
                <w:rFonts w:ascii="仿宋" w:eastAsia="仿宋" w:hAnsi="仿宋" w:cs="宋体"/>
                <w:color w:val="000000"/>
                <w:sz w:val="24"/>
              </w:rPr>
            </w:pPr>
            <w:r w:rsidRPr="00C44E5F">
              <w:rPr>
                <w:rFonts w:ascii="仿宋" w:eastAsia="仿宋" w:hAnsi="仿宋" w:cs="宋体" w:hint="eastAsia"/>
                <w:color w:val="000000"/>
                <w:sz w:val="24"/>
              </w:rPr>
              <w:t>超过预期满意度水平</w:t>
            </w:r>
          </w:p>
        </w:tc>
      </w:tr>
    </w:tbl>
    <w:p w:rsidR="00256262" w:rsidRPr="00D34F2E" w:rsidRDefault="00256262">
      <w:pPr>
        <w:spacing w:line="580" w:lineRule="exact"/>
        <w:ind w:left="630"/>
        <w:rPr>
          <w:rFonts w:ascii="仿宋" w:eastAsia="仿宋" w:hAnsi="仿宋" w:cs="仿宋_GB2312"/>
          <w:sz w:val="32"/>
          <w:szCs w:val="32"/>
        </w:rPr>
      </w:pPr>
    </w:p>
    <w:p w:rsidR="00256262" w:rsidRPr="00D34F2E" w:rsidRDefault="00256262">
      <w:pPr>
        <w:spacing w:line="580" w:lineRule="exact"/>
        <w:ind w:left="630"/>
        <w:rPr>
          <w:rFonts w:ascii="仿宋" w:eastAsia="仿宋" w:hAnsi="仿宋" w:cs="仿宋_GB2312"/>
          <w:sz w:val="32"/>
          <w:szCs w:val="32"/>
        </w:rPr>
      </w:pPr>
      <w:r w:rsidRPr="00903ED3">
        <w:rPr>
          <w:rFonts w:ascii="仿宋" w:eastAsia="仿宋" w:hAnsi="仿宋" w:cs="楷体_GB2312"/>
          <w:b/>
          <w:sz w:val="32"/>
          <w:szCs w:val="32"/>
        </w:rPr>
        <w:lastRenderedPageBreak/>
        <w:t>2.</w:t>
      </w:r>
      <w:r w:rsidRPr="00903ED3">
        <w:rPr>
          <w:rFonts w:ascii="仿宋" w:eastAsia="仿宋" w:hAnsi="仿宋" w:cs="楷体_GB2312" w:hint="eastAsia"/>
          <w:b/>
          <w:sz w:val="32"/>
          <w:szCs w:val="32"/>
        </w:rPr>
        <w:t>部门绩效评价结果</w:t>
      </w:r>
      <w:r w:rsidRPr="00D34F2E">
        <w:rPr>
          <w:rFonts w:ascii="仿宋" w:eastAsia="仿宋" w:hAnsi="仿宋" w:cs="楷体_GB2312" w:hint="eastAsia"/>
          <w:sz w:val="32"/>
          <w:szCs w:val="32"/>
        </w:rPr>
        <w:t>。</w:t>
      </w:r>
    </w:p>
    <w:p w:rsidR="00256262" w:rsidRPr="00D34F2E" w:rsidRDefault="00256262">
      <w:pPr>
        <w:spacing w:line="580" w:lineRule="exact"/>
        <w:ind w:firstLineChars="200" w:firstLine="640"/>
        <w:rPr>
          <w:rFonts w:ascii="仿宋" w:eastAsia="仿宋" w:hAnsi="仿宋" w:cs="仿宋_GB2312"/>
          <w:sz w:val="32"/>
          <w:szCs w:val="32"/>
        </w:rPr>
      </w:pPr>
      <w:r w:rsidRPr="00D34F2E">
        <w:rPr>
          <w:rFonts w:ascii="仿宋" w:eastAsia="仿宋" w:hAnsi="仿宋" w:cs="仿宋_GB2312" w:hint="eastAsia"/>
          <w:sz w:val="32"/>
          <w:szCs w:val="32"/>
        </w:rPr>
        <w:t>本部门按要求对</w:t>
      </w:r>
      <w:r w:rsidRPr="00D34F2E">
        <w:rPr>
          <w:rFonts w:ascii="仿宋" w:eastAsia="仿宋" w:hAnsi="仿宋" w:cs="仿宋_GB2312"/>
          <w:sz w:val="32"/>
          <w:szCs w:val="32"/>
        </w:rPr>
        <w:t>2020</w:t>
      </w:r>
      <w:r w:rsidRPr="00D34F2E">
        <w:rPr>
          <w:rFonts w:ascii="仿宋" w:eastAsia="仿宋" w:hAnsi="仿宋" w:cs="仿宋_GB2312" w:hint="eastAsia"/>
          <w:sz w:val="32"/>
          <w:szCs w:val="32"/>
        </w:rPr>
        <w:t>年部门整体支出绩效评价情况开展自评，《</w:t>
      </w:r>
      <w:r w:rsidR="00430E68" w:rsidRPr="00D34F2E">
        <w:rPr>
          <w:rFonts w:ascii="仿宋" w:eastAsia="仿宋" w:hAnsi="仿宋" w:cs="仿宋_GB2312" w:hint="eastAsia"/>
          <w:sz w:val="32"/>
          <w:szCs w:val="32"/>
        </w:rPr>
        <w:t>市妇联2</w:t>
      </w:r>
      <w:r w:rsidRPr="00D34F2E">
        <w:rPr>
          <w:rFonts w:ascii="仿宋" w:eastAsia="仿宋" w:hAnsi="仿宋" w:cs="仿宋_GB2312"/>
          <w:sz w:val="32"/>
          <w:szCs w:val="32"/>
        </w:rPr>
        <w:t>020</w:t>
      </w:r>
      <w:r w:rsidRPr="00D34F2E">
        <w:rPr>
          <w:rFonts w:ascii="仿宋" w:eastAsia="仿宋" w:hAnsi="仿宋" w:cs="仿宋_GB2312" w:hint="eastAsia"/>
          <w:sz w:val="32"/>
          <w:szCs w:val="32"/>
        </w:rPr>
        <w:t>年部门整体支出绩效评价报告》见附件（附件</w:t>
      </w:r>
      <w:r w:rsidRPr="00D34F2E">
        <w:rPr>
          <w:rFonts w:ascii="仿宋" w:eastAsia="仿宋" w:hAnsi="仿宋" w:cs="仿宋_GB2312"/>
          <w:sz w:val="32"/>
          <w:szCs w:val="32"/>
        </w:rPr>
        <w:t>1</w:t>
      </w:r>
      <w:r w:rsidRPr="00D34F2E">
        <w:rPr>
          <w:rFonts w:ascii="仿宋" w:eastAsia="仿宋" w:hAnsi="仿宋" w:cs="仿宋_GB2312" w:hint="eastAsia"/>
          <w:sz w:val="32"/>
          <w:szCs w:val="32"/>
        </w:rPr>
        <w:t>）。</w:t>
      </w:r>
    </w:p>
    <w:p w:rsidR="00256262" w:rsidRPr="00D34F2E" w:rsidRDefault="00256262">
      <w:pPr>
        <w:spacing w:line="580" w:lineRule="exact"/>
        <w:ind w:firstLineChars="200" w:firstLine="640"/>
        <w:rPr>
          <w:rFonts w:ascii="仿宋" w:eastAsia="仿宋" w:hAnsi="仿宋"/>
          <w:b/>
          <w:color w:val="000000"/>
          <w:sz w:val="32"/>
          <w:szCs w:val="32"/>
        </w:rPr>
      </w:pPr>
      <w:r w:rsidRPr="00D34F2E">
        <w:rPr>
          <w:rFonts w:ascii="仿宋" w:eastAsia="仿宋" w:hAnsi="仿宋" w:cs="仿宋_GB2312" w:hint="eastAsia"/>
          <w:sz w:val="32"/>
          <w:szCs w:val="32"/>
        </w:rPr>
        <w:t>本部门自行组织对</w:t>
      </w:r>
      <w:r w:rsidR="00430E68" w:rsidRPr="00D34F2E">
        <w:rPr>
          <w:rFonts w:ascii="仿宋" w:eastAsia="仿宋" w:hAnsi="仿宋" w:cs="仿宋_GB2312" w:hint="eastAsia"/>
          <w:sz w:val="32"/>
          <w:szCs w:val="32"/>
        </w:rPr>
        <w:t>“家协设施设备购置及运行管理专项</w:t>
      </w:r>
      <w:r w:rsidR="00430E68" w:rsidRPr="00D34F2E">
        <w:rPr>
          <w:rFonts w:ascii="仿宋" w:eastAsia="仿宋" w:hAnsi="仿宋" w:cs="仿宋_GB2312"/>
          <w:sz w:val="32"/>
          <w:szCs w:val="32"/>
        </w:rPr>
        <w:t>”</w:t>
      </w:r>
      <w:proofErr w:type="gramStart"/>
      <w:r w:rsidR="00430E68" w:rsidRPr="00D34F2E">
        <w:rPr>
          <w:rFonts w:ascii="仿宋" w:eastAsia="仿宋" w:hAnsi="仿宋" w:cs="仿宋_GB2312"/>
          <w:sz w:val="32"/>
          <w:szCs w:val="32"/>
        </w:rPr>
        <w:t>”</w:t>
      </w:r>
      <w:proofErr w:type="gramEnd"/>
      <w:r w:rsidR="00430E68" w:rsidRPr="00D34F2E">
        <w:rPr>
          <w:rFonts w:ascii="仿宋" w:eastAsia="仿宋" w:hAnsi="仿宋" w:cs="仿宋_GB2312" w:hint="eastAsia"/>
          <w:sz w:val="32"/>
          <w:szCs w:val="32"/>
        </w:rPr>
        <w:t>两纲监测专项</w:t>
      </w:r>
      <w:proofErr w:type="gramStart"/>
      <w:r w:rsidR="00430E68" w:rsidRPr="00D34F2E">
        <w:rPr>
          <w:rFonts w:ascii="仿宋" w:eastAsia="仿宋" w:hAnsi="仿宋" w:cs="仿宋_GB2312"/>
          <w:sz w:val="32"/>
          <w:szCs w:val="32"/>
        </w:rPr>
        <w:t>”</w:t>
      </w:r>
      <w:proofErr w:type="gramEnd"/>
      <w:r w:rsidR="00430E68" w:rsidRPr="00D34F2E">
        <w:rPr>
          <w:rFonts w:ascii="仿宋" w:eastAsia="仿宋" w:hAnsi="仿宋" w:cs="仿宋_GB2312" w:hint="eastAsia"/>
          <w:sz w:val="32"/>
          <w:szCs w:val="32"/>
        </w:rPr>
        <w:t>“</w:t>
      </w:r>
      <w:r w:rsidR="00430E68" w:rsidRPr="00D34F2E">
        <w:rPr>
          <w:rFonts w:ascii="仿宋" w:eastAsia="仿宋" w:hAnsi="仿宋" w:hint="eastAsia"/>
          <w:sz w:val="32"/>
          <w:szCs w:val="32"/>
        </w:rPr>
        <w:t xml:space="preserve"> </w:t>
      </w:r>
      <w:r w:rsidR="00430E68" w:rsidRPr="00D34F2E">
        <w:rPr>
          <w:rFonts w:ascii="仿宋" w:eastAsia="仿宋" w:hAnsi="仿宋" w:cs="仿宋_GB2312" w:hint="eastAsia"/>
          <w:sz w:val="32"/>
          <w:szCs w:val="32"/>
        </w:rPr>
        <w:t>省发展专项资金”“</w:t>
      </w:r>
      <w:r w:rsidR="00430E68" w:rsidRPr="00D34F2E">
        <w:rPr>
          <w:rFonts w:ascii="仿宋" w:eastAsia="仿宋" w:hAnsi="仿宋" w:hint="eastAsia"/>
          <w:sz w:val="32"/>
          <w:szCs w:val="32"/>
        </w:rPr>
        <w:t xml:space="preserve"> </w:t>
      </w:r>
      <w:r w:rsidR="00430E68" w:rsidRPr="00D34F2E">
        <w:rPr>
          <w:rFonts w:ascii="仿宋" w:eastAsia="仿宋" w:hAnsi="仿宋" w:cs="仿宋_GB2312" w:hint="eastAsia"/>
          <w:sz w:val="32"/>
          <w:szCs w:val="32"/>
        </w:rPr>
        <w:t xml:space="preserve">市妇联家政服务阵地维修改造专项” </w:t>
      </w:r>
      <w:proofErr w:type="gramStart"/>
      <w:r w:rsidR="00430E68" w:rsidRPr="00D34F2E">
        <w:rPr>
          <w:rFonts w:ascii="仿宋" w:eastAsia="仿宋" w:hAnsi="仿宋" w:cs="仿宋_GB2312"/>
          <w:sz w:val="32"/>
          <w:szCs w:val="32"/>
        </w:rPr>
        <w:t>“</w:t>
      </w:r>
      <w:proofErr w:type="gramEnd"/>
      <w:r w:rsidR="00430E68" w:rsidRPr="00D34F2E">
        <w:rPr>
          <w:rFonts w:ascii="仿宋" w:eastAsia="仿宋" w:hAnsi="仿宋" w:cs="仿宋_GB2312" w:hint="eastAsia"/>
          <w:sz w:val="32"/>
          <w:szCs w:val="32"/>
        </w:rPr>
        <w:t>三八活动专项“</w:t>
      </w:r>
      <w:r w:rsidRPr="00D34F2E">
        <w:rPr>
          <w:rFonts w:ascii="仿宋" w:eastAsia="仿宋" w:hAnsi="仿宋" w:cs="仿宋_GB2312" w:hint="eastAsia"/>
          <w:sz w:val="32"/>
          <w:szCs w:val="32"/>
        </w:rPr>
        <w:t>开展了绩效评价，《</w:t>
      </w:r>
      <w:r w:rsidRPr="00D34F2E">
        <w:rPr>
          <w:rFonts w:ascii="仿宋" w:eastAsia="仿宋" w:hAnsi="仿宋" w:cs="仿宋_GB2312"/>
          <w:sz w:val="32"/>
          <w:szCs w:val="32"/>
        </w:rPr>
        <w:t>XXX</w:t>
      </w:r>
      <w:r w:rsidRPr="00D34F2E">
        <w:rPr>
          <w:rFonts w:ascii="仿宋" w:eastAsia="仿宋" w:hAnsi="仿宋" w:cs="仿宋_GB2312" w:hint="eastAsia"/>
          <w:sz w:val="32"/>
          <w:szCs w:val="32"/>
        </w:rPr>
        <w:t>项目</w:t>
      </w:r>
      <w:r w:rsidRPr="00D34F2E">
        <w:rPr>
          <w:rFonts w:ascii="仿宋" w:eastAsia="仿宋" w:hAnsi="仿宋" w:cs="仿宋_GB2312"/>
          <w:sz w:val="32"/>
          <w:szCs w:val="32"/>
        </w:rPr>
        <w:t>2020</w:t>
      </w:r>
      <w:r w:rsidRPr="00D34F2E">
        <w:rPr>
          <w:rFonts w:ascii="仿宋" w:eastAsia="仿宋" w:hAnsi="仿宋" w:cs="仿宋_GB2312" w:hint="eastAsia"/>
          <w:sz w:val="32"/>
          <w:szCs w:val="32"/>
        </w:rPr>
        <w:t>年绩效评价报告》见附件（附件</w:t>
      </w:r>
      <w:r w:rsidRPr="00D34F2E">
        <w:rPr>
          <w:rFonts w:ascii="仿宋" w:eastAsia="仿宋" w:hAnsi="仿宋" w:cs="仿宋_GB2312"/>
          <w:sz w:val="32"/>
          <w:szCs w:val="32"/>
        </w:rPr>
        <w:t>2</w:t>
      </w:r>
      <w:r w:rsidRPr="00D34F2E">
        <w:rPr>
          <w:rFonts w:ascii="仿宋" w:eastAsia="仿宋" w:hAnsi="仿宋" w:cs="仿宋_GB2312" w:hint="eastAsia"/>
          <w:sz w:val="32"/>
          <w:szCs w:val="32"/>
        </w:rPr>
        <w:t>）。（非涉密部门均需公开部门整体支出评价报告，部门自行组织的绩效评价情况根据部门实际公开，若未组织项目绩效评价，则只需说明部门整体支出绩效评价情况）</w:t>
      </w:r>
    </w:p>
    <w:p w:rsidR="00256262" w:rsidRPr="00D34F2E" w:rsidRDefault="00256262">
      <w:pPr>
        <w:widowControl/>
        <w:jc w:val="left"/>
        <w:rPr>
          <w:rFonts w:ascii="仿宋" w:eastAsia="仿宋" w:hAnsi="仿宋"/>
          <w:b/>
          <w:color w:val="000000"/>
          <w:sz w:val="32"/>
          <w:szCs w:val="32"/>
        </w:rPr>
      </w:pPr>
      <w:r w:rsidRPr="00D34F2E">
        <w:rPr>
          <w:rFonts w:ascii="仿宋" w:eastAsia="仿宋" w:hAnsi="仿宋"/>
          <w:b/>
          <w:color w:val="000000"/>
          <w:sz w:val="32"/>
          <w:szCs w:val="32"/>
        </w:rPr>
        <w:br w:type="page"/>
      </w:r>
    </w:p>
    <w:p w:rsidR="00256262" w:rsidRPr="00903ED3" w:rsidRDefault="00256262" w:rsidP="00903ED3">
      <w:pPr>
        <w:numPr>
          <w:ilvl w:val="0"/>
          <w:numId w:val="4"/>
        </w:numPr>
        <w:spacing w:line="600" w:lineRule="exact"/>
        <w:ind w:firstLineChars="150" w:firstLine="482"/>
        <w:jc w:val="center"/>
        <w:outlineLvl w:val="0"/>
        <w:rPr>
          <w:rStyle w:val="1Char"/>
          <w:rFonts w:ascii="宋体" w:hAnsi="宋体"/>
          <w:b w:val="0"/>
          <w:sz w:val="32"/>
          <w:szCs w:val="32"/>
        </w:rPr>
      </w:pPr>
      <w:bookmarkStart w:id="56" w:name="_Toc15396613"/>
      <w:bookmarkStart w:id="57" w:name="_Toc15377225"/>
      <w:r w:rsidRPr="00903ED3">
        <w:rPr>
          <w:rFonts w:ascii="宋体" w:hAnsi="宋体" w:hint="eastAsia"/>
          <w:b/>
          <w:color w:val="000000"/>
          <w:sz w:val="32"/>
          <w:szCs w:val="32"/>
        </w:rPr>
        <w:lastRenderedPageBreak/>
        <w:t>名</w:t>
      </w:r>
      <w:r w:rsidRPr="00903ED3">
        <w:rPr>
          <w:rStyle w:val="1Char"/>
          <w:rFonts w:ascii="宋体" w:hAnsi="宋体" w:hint="eastAsia"/>
          <w:b w:val="0"/>
          <w:sz w:val="32"/>
          <w:szCs w:val="32"/>
        </w:rPr>
        <w:t>词解释</w:t>
      </w:r>
      <w:bookmarkEnd w:id="56"/>
      <w:bookmarkEnd w:id="57"/>
    </w:p>
    <w:p w:rsidR="00256262" w:rsidRPr="00903ED3" w:rsidRDefault="00256262">
      <w:pPr>
        <w:spacing w:line="600" w:lineRule="exact"/>
        <w:jc w:val="left"/>
        <w:rPr>
          <w:rFonts w:ascii="宋体" w:hAnsi="宋体"/>
          <w:b/>
          <w:color w:val="000000"/>
          <w:sz w:val="32"/>
          <w:szCs w:val="32"/>
        </w:rPr>
      </w:pPr>
    </w:p>
    <w:p w:rsidR="00256262" w:rsidRPr="00D34F2E" w:rsidRDefault="00256262">
      <w:pPr>
        <w:pStyle w:val="Default"/>
        <w:spacing w:line="560" w:lineRule="exact"/>
        <w:ind w:firstLineChars="200" w:firstLine="640"/>
        <w:rPr>
          <w:rFonts w:hAnsi="仿宋"/>
          <w:sz w:val="32"/>
          <w:szCs w:val="32"/>
        </w:rPr>
      </w:pPr>
      <w:r w:rsidRPr="00D34F2E">
        <w:rPr>
          <w:rFonts w:hAnsi="仿宋"/>
          <w:sz w:val="32"/>
          <w:szCs w:val="32"/>
        </w:rPr>
        <w:t>1.</w:t>
      </w:r>
      <w:r w:rsidRPr="00D34F2E">
        <w:rPr>
          <w:rFonts w:hAnsi="仿宋" w:hint="eastAsia"/>
          <w:sz w:val="32"/>
          <w:szCs w:val="32"/>
        </w:rPr>
        <w:t>财政拨款收入：指单位从同级财政部门取得的财政预算资金。</w:t>
      </w:r>
    </w:p>
    <w:p w:rsidR="00256262" w:rsidRPr="00D34F2E" w:rsidRDefault="00256262">
      <w:pPr>
        <w:pStyle w:val="Default"/>
        <w:spacing w:line="560" w:lineRule="exact"/>
        <w:ind w:firstLineChars="200" w:firstLine="640"/>
        <w:rPr>
          <w:rFonts w:hAnsi="仿宋"/>
          <w:sz w:val="32"/>
          <w:szCs w:val="32"/>
        </w:rPr>
      </w:pPr>
      <w:r w:rsidRPr="00D34F2E">
        <w:rPr>
          <w:rFonts w:hAnsi="仿宋"/>
          <w:sz w:val="32"/>
          <w:szCs w:val="32"/>
        </w:rPr>
        <w:t>2.</w:t>
      </w:r>
      <w:r w:rsidRPr="00D34F2E">
        <w:rPr>
          <w:rFonts w:hAnsi="仿宋" w:hint="eastAsia"/>
          <w:sz w:val="32"/>
          <w:szCs w:val="32"/>
        </w:rPr>
        <w:t>事业收入：指事业单位开展专业业务活动及辅助活动取得的收入。</w:t>
      </w:r>
    </w:p>
    <w:p w:rsidR="00256262" w:rsidRPr="00D34F2E" w:rsidRDefault="00256262">
      <w:pPr>
        <w:pStyle w:val="Default"/>
        <w:spacing w:line="560" w:lineRule="exact"/>
        <w:ind w:firstLineChars="200" w:firstLine="640"/>
        <w:rPr>
          <w:rFonts w:hAnsi="仿宋"/>
          <w:sz w:val="32"/>
          <w:szCs w:val="32"/>
        </w:rPr>
      </w:pPr>
      <w:r w:rsidRPr="00D34F2E">
        <w:rPr>
          <w:rFonts w:hAnsi="仿宋"/>
          <w:sz w:val="32"/>
          <w:szCs w:val="32"/>
        </w:rPr>
        <w:t>3.</w:t>
      </w:r>
      <w:r w:rsidRPr="00D34F2E">
        <w:rPr>
          <w:rFonts w:hAnsi="仿宋" w:hint="eastAsia"/>
          <w:sz w:val="32"/>
          <w:szCs w:val="32"/>
        </w:rPr>
        <w:t>经营收入：指事业单位在专业业务活动及其辅助活动之外开展非独立核算经营活动取得的收入。</w:t>
      </w:r>
    </w:p>
    <w:p w:rsidR="00256262" w:rsidRPr="00D34F2E" w:rsidRDefault="00256262">
      <w:pPr>
        <w:pStyle w:val="Default"/>
        <w:spacing w:line="560" w:lineRule="exact"/>
        <w:ind w:firstLineChars="200" w:firstLine="640"/>
        <w:rPr>
          <w:rFonts w:hAnsi="仿宋"/>
          <w:sz w:val="32"/>
          <w:szCs w:val="32"/>
        </w:rPr>
      </w:pPr>
      <w:r w:rsidRPr="00D34F2E">
        <w:rPr>
          <w:rFonts w:hAnsi="仿宋"/>
          <w:sz w:val="32"/>
          <w:szCs w:val="32"/>
        </w:rPr>
        <w:t>4.</w:t>
      </w:r>
      <w:r w:rsidRPr="00D34F2E">
        <w:rPr>
          <w:rFonts w:hAnsi="仿宋" w:hint="eastAsia"/>
          <w:sz w:val="32"/>
          <w:szCs w:val="32"/>
        </w:rPr>
        <w:t>其他收入：指单位取得的除上述收入以外的各项收入。</w:t>
      </w:r>
    </w:p>
    <w:p w:rsidR="00256262" w:rsidRPr="00D34F2E" w:rsidRDefault="00256262">
      <w:pPr>
        <w:pStyle w:val="Default"/>
        <w:spacing w:line="560" w:lineRule="exact"/>
        <w:ind w:firstLineChars="200" w:firstLine="640"/>
        <w:rPr>
          <w:rFonts w:hAnsi="仿宋"/>
          <w:sz w:val="32"/>
          <w:szCs w:val="32"/>
        </w:rPr>
      </w:pPr>
      <w:r w:rsidRPr="00D34F2E">
        <w:rPr>
          <w:rFonts w:hAnsi="仿宋"/>
          <w:sz w:val="32"/>
          <w:szCs w:val="32"/>
        </w:rPr>
        <w:t>5.</w:t>
      </w:r>
      <w:r w:rsidRPr="00D34F2E">
        <w:rPr>
          <w:rFonts w:hAnsi="仿宋" w:hint="eastAsia"/>
          <w:sz w:val="32"/>
          <w:szCs w:val="32"/>
        </w:rPr>
        <w:t>使用非财政拨款结余：指事业单位使用以前年度积累的非财政拨款结余弥补当年收支差额的金额。</w:t>
      </w:r>
      <w:r w:rsidRPr="00D34F2E">
        <w:rPr>
          <w:rFonts w:hAnsi="仿宋"/>
          <w:sz w:val="32"/>
          <w:szCs w:val="32"/>
        </w:rPr>
        <w:t xml:space="preserve"> </w:t>
      </w:r>
    </w:p>
    <w:p w:rsidR="00256262" w:rsidRPr="00D34F2E" w:rsidRDefault="00256262">
      <w:pPr>
        <w:pStyle w:val="Default"/>
        <w:spacing w:line="560" w:lineRule="exact"/>
        <w:ind w:firstLineChars="200" w:firstLine="640"/>
        <w:rPr>
          <w:rFonts w:hAnsi="仿宋"/>
          <w:sz w:val="32"/>
          <w:szCs w:val="32"/>
        </w:rPr>
      </w:pPr>
      <w:r w:rsidRPr="00D34F2E">
        <w:rPr>
          <w:rFonts w:hAnsi="仿宋"/>
          <w:sz w:val="32"/>
          <w:szCs w:val="32"/>
        </w:rPr>
        <w:t>6.</w:t>
      </w:r>
      <w:r w:rsidRPr="00D34F2E">
        <w:rPr>
          <w:rFonts w:hAnsi="仿宋" w:hint="eastAsia"/>
          <w:sz w:val="32"/>
          <w:szCs w:val="32"/>
        </w:rPr>
        <w:t>年初结转和结余：指以前年度尚未完成、结转到本年按有关规定继续使用的资金。</w:t>
      </w:r>
      <w:r w:rsidRPr="00D34F2E">
        <w:rPr>
          <w:rFonts w:hAnsi="仿宋"/>
          <w:sz w:val="32"/>
          <w:szCs w:val="32"/>
        </w:rPr>
        <w:t xml:space="preserve"> </w:t>
      </w:r>
    </w:p>
    <w:p w:rsidR="00256262" w:rsidRPr="00D34F2E" w:rsidRDefault="00256262">
      <w:pPr>
        <w:pStyle w:val="Default"/>
        <w:spacing w:line="560" w:lineRule="exact"/>
        <w:ind w:firstLineChars="200" w:firstLine="640"/>
        <w:rPr>
          <w:rFonts w:hAnsi="仿宋"/>
          <w:sz w:val="32"/>
          <w:szCs w:val="32"/>
        </w:rPr>
      </w:pPr>
      <w:r w:rsidRPr="00D34F2E">
        <w:rPr>
          <w:rFonts w:hAnsi="仿宋"/>
          <w:sz w:val="32"/>
          <w:szCs w:val="32"/>
        </w:rPr>
        <w:t>7.</w:t>
      </w:r>
      <w:r w:rsidRPr="00D34F2E">
        <w:rPr>
          <w:rFonts w:hAnsi="仿宋" w:hint="eastAsia"/>
          <w:sz w:val="32"/>
          <w:szCs w:val="32"/>
        </w:rPr>
        <w:t>结余分配：指事业单位按照会计制度规定缴纳的所得税、提取的专用结余以及转入非财政拨款结余的金额等。</w:t>
      </w:r>
    </w:p>
    <w:p w:rsidR="00256262" w:rsidRPr="00D34F2E" w:rsidRDefault="00256262">
      <w:pPr>
        <w:pStyle w:val="Default"/>
        <w:spacing w:line="560" w:lineRule="exact"/>
        <w:ind w:firstLineChars="200" w:firstLine="640"/>
        <w:rPr>
          <w:rFonts w:hAnsi="仿宋"/>
          <w:sz w:val="32"/>
          <w:szCs w:val="32"/>
        </w:rPr>
      </w:pPr>
      <w:r w:rsidRPr="00D34F2E">
        <w:rPr>
          <w:rFonts w:hAnsi="仿宋"/>
          <w:sz w:val="32"/>
          <w:szCs w:val="32"/>
        </w:rPr>
        <w:t>8</w:t>
      </w:r>
      <w:r w:rsidRPr="00D34F2E">
        <w:rPr>
          <w:rFonts w:hAnsi="仿宋" w:hint="eastAsia"/>
          <w:sz w:val="32"/>
          <w:szCs w:val="32"/>
        </w:rPr>
        <w:t>、年末结转和结余：指单位按有关规定结转到下年或以后年度继续使用的资金。</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t>9</w:t>
      </w:r>
      <w:r w:rsidRPr="00D34F2E">
        <w:rPr>
          <w:rFonts w:ascii="仿宋" w:eastAsia="仿宋" w:hAnsi="仿宋" w:cs="仿宋_GB2312"/>
          <w:color w:val="000000"/>
          <w:sz w:val="32"/>
          <w:szCs w:val="32"/>
        </w:rPr>
        <w:t>.</w:t>
      </w:r>
      <w:r w:rsidRPr="00D34F2E">
        <w:rPr>
          <w:rFonts w:ascii="仿宋" w:eastAsia="仿宋" w:hAnsi="仿宋" w:cs="仿宋_GB2312" w:hint="eastAsia"/>
          <w:color w:val="000000"/>
          <w:sz w:val="32"/>
          <w:szCs w:val="32"/>
        </w:rPr>
        <w:t>一般公共服务的行政运行：指行政单位（包括实行公务员管理的事业单位）的基本支出。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t>一般公共服务的一般行政管理项目，指行政单位（包括实行公务员管理的事业单位）未单独设置项目科目的其他项目支出。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lastRenderedPageBreak/>
        <w:t>一般公共服务的事业运行，指事业单位的基本支出，不包括行政单位（包括实行公务员管理的事业单位）后勤服务中心、医务室等附属事业单位。</w:t>
      </w:r>
    </w:p>
    <w:p w:rsidR="00153AF7" w:rsidRPr="00D34F2E" w:rsidRDefault="00153AF7" w:rsidP="00153AF7">
      <w:pPr>
        <w:ind w:firstLineChars="200" w:firstLine="640"/>
        <w:rPr>
          <w:rFonts w:ascii="仿宋" w:eastAsia="仿宋" w:hAnsi="仿宋" w:cs="仿宋_GB2312"/>
          <w:color w:val="000000"/>
          <w:sz w:val="32"/>
          <w:szCs w:val="32"/>
        </w:rPr>
      </w:pPr>
      <w:r w:rsidRPr="00D34F2E">
        <w:rPr>
          <w:rFonts w:ascii="仿宋" w:eastAsia="仿宋" w:hAnsi="仿宋" w:cs="仿宋_GB2312" w:hint="eastAsia"/>
          <w:color w:val="000000"/>
          <w:sz w:val="32"/>
          <w:szCs w:val="32"/>
        </w:rPr>
        <w:t>一般公共服务的其他组织事务支出，指其他用于中国共产党组织部门的事务支出。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t>9</w:t>
      </w:r>
      <w:r w:rsidRPr="00D34F2E">
        <w:rPr>
          <w:rFonts w:ascii="仿宋" w:eastAsia="仿宋" w:hAnsi="仿宋" w:cs="仿宋_GB2312"/>
          <w:color w:val="000000"/>
          <w:sz w:val="32"/>
          <w:szCs w:val="32"/>
        </w:rPr>
        <w:t>.</w:t>
      </w:r>
      <w:r w:rsidRPr="00D34F2E">
        <w:rPr>
          <w:rFonts w:ascii="仿宋" w:eastAsia="仿宋" w:hAnsi="仿宋" w:cs="仿宋_GB2312" w:hint="eastAsia"/>
          <w:color w:val="000000"/>
          <w:sz w:val="32"/>
          <w:szCs w:val="32"/>
        </w:rPr>
        <w:t>一般公共服务的行政运行：指行政单位（包括实行公务员管理的事业单位）的基本支出。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t>一般公共服务的一般行政管理项目，指行政单位（包括实行公务员管理的事业单位）未单独设置项目科目的其他项目支出。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t>一般公共服务的事业运行，指事业单位的基本支出，不包括行政单位（包括实行公务员管理的事业单位）后勤服务中心、医务室等附属事业单位。</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t>一般公共服务的其他群团事务支出，指除上述项目以外其他用于群众团体事务方面的支出。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t>10</w:t>
      </w:r>
      <w:r w:rsidRPr="00D34F2E">
        <w:rPr>
          <w:rFonts w:ascii="仿宋" w:eastAsia="仿宋" w:hAnsi="仿宋" w:cs="仿宋_GB2312"/>
          <w:color w:val="000000"/>
          <w:sz w:val="32"/>
          <w:szCs w:val="32"/>
        </w:rPr>
        <w:t>.</w:t>
      </w:r>
      <w:r w:rsidRPr="00D34F2E">
        <w:rPr>
          <w:rFonts w:ascii="仿宋" w:eastAsia="仿宋" w:hAnsi="仿宋" w:cs="仿宋_GB2312" w:hint="eastAsia"/>
          <w:color w:val="000000"/>
          <w:sz w:val="32"/>
          <w:szCs w:val="32"/>
        </w:rPr>
        <w:t>社会保障和就业的未归口管理的行政单位离退休，指未实行归口管理的行政单位（包括实行公务员管理的事业单位）开支的离退休费。</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t>社会保障和就业的机关事业单位基本养老保险缴纳支出，指为行政事单位在职职工缴纳的单位基本养老保险。</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t>社会保障和就业的儿童福利费，指对儿童提供福利服务方面的支出。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lastRenderedPageBreak/>
        <w:t>11.医疗卫生与计划生育的重大卫生专项经费，指重大疾病预防控制等重大公共服务项目支出。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s="仿宋_GB2312" w:hint="eastAsia"/>
          <w:color w:val="000000"/>
          <w:sz w:val="32"/>
          <w:szCs w:val="32"/>
        </w:rPr>
        <w:t>12</w:t>
      </w:r>
      <w:r w:rsidRPr="00D34F2E">
        <w:rPr>
          <w:rFonts w:ascii="仿宋" w:eastAsia="仿宋" w:hAnsi="仿宋" w:cs="仿宋_GB2312"/>
          <w:color w:val="000000"/>
          <w:sz w:val="32"/>
          <w:szCs w:val="32"/>
        </w:rPr>
        <w:t>.</w:t>
      </w:r>
      <w:r w:rsidRPr="00D34F2E">
        <w:rPr>
          <w:rFonts w:ascii="仿宋" w:eastAsia="仿宋" w:hAnsi="仿宋" w:cs="仿宋_GB2312" w:hint="eastAsia"/>
          <w:color w:val="000000"/>
          <w:sz w:val="32"/>
          <w:szCs w:val="32"/>
        </w:rPr>
        <w:t>住房保障支出的住房公积金，指行政事业单位按人力资源和社会保障部、财政部规定的基本工资和津贴补贴以及规定比例为职工缴纳的住房公积金。</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color w:val="000000"/>
          <w:sz w:val="32"/>
          <w:szCs w:val="32"/>
        </w:rPr>
        <w:t>14.</w:t>
      </w:r>
      <w:r w:rsidRPr="00D34F2E">
        <w:rPr>
          <w:rFonts w:ascii="仿宋" w:eastAsia="仿宋" w:hAnsi="仿宋" w:hint="eastAsia"/>
          <w:color w:val="000000"/>
          <w:sz w:val="32"/>
          <w:szCs w:val="32"/>
        </w:rPr>
        <w:t>文化体育与传媒的宣传文化发展专项支出，指按国家有关政策支持宣传文化单位发展的专项支出。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hint="eastAsia"/>
          <w:color w:val="000000"/>
          <w:sz w:val="32"/>
          <w:szCs w:val="32"/>
        </w:rPr>
        <w:t>15.公共安全支出的其他公共安支出，指项目以外其他用于公共安全方面的支出。</w:t>
      </w:r>
    </w:p>
    <w:p w:rsidR="00256262" w:rsidRPr="00D34F2E" w:rsidRDefault="00256262">
      <w:pPr>
        <w:ind w:firstLineChars="200" w:firstLine="640"/>
        <w:rPr>
          <w:rFonts w:ascii="仿宋" w:eastAsia="仿宋" w:hAnsi="仿宋"/>
          <w:color w:val="000000"/>
          <w:sz w:val="32"/>
          <w:szCs w:val="32"/>
        </w:rPr>
      </w:pPr>
      <w:r w:rsidRPr="00D34F2E">
        <w:rPr>
          <w:rFonts w:ascii="仿宋" w:eastAsia="仿宋" w:hAnsi="仿宋" w:hint="eastAsia"/>
          <w:color w:val="000000"/>
          <w:sz w:val="32"/>
          <w:szCs w:val="32"/>
        </w:rPr>
        <w:t>……</w:t>
      </w:r>
    </w:p>
    <w:p w:rsidR="00256262" w:rsidRPr="00D34F2E" w:rsidRDefault="00256262">
      <w:pPr>
        <w:spacing w:line="600" w:lineRule="exact"/>
        <w:ind w:firstLine="640"/>
        <w:rPr>
          <w:rFonts w:ascii="仿宋" w:eastAsia="仿宋" w:hAnsi="仿宋"/>
          <w:b/>
          <w:color w:val="000000"/>
          <w:sz w:val="32"/>
          <w:szCs w:val="32"/>
        </w:rPr>
      </w:pPr>
      <w:r w:rsidRPr="00D34F2E">
        <w:rPr>
          <w:rFonts w:ascii="仿宋" w:eastAsia="仿宋" w:hAnsi="仿宋" w:hint="eastAsia"/>
          <w:b/>
          <w:color w:val="000000"/>
          <w:sz w:val="32"/>
          <w:szCs w:val="32"/>
        </w:rPr>
        <w:t>（解释本部门决算报表中全部功能分类科目至项级，请参照《</w:t>
      </w:r>
      <w:r w:rsidRPr="00D34F2E">
        <w:rPr>
          <w:rFonts w:ascii="仿宋" w:eastAsia="仿宋" w:hAnsi="仿宋"/>
          <w:b/>
          <w:color w:val="000000"/>
          <w:sz w:val="32"/>
          <w:szCs w:val="32"/>
        </w:rPr>
        <w:t>2020</w:t>
      </w:r>
      <w:r w:rsidRPr="00D34F2E">
        <w:rPr>
          <w:rFonts w:ascii="仿宋" w:eastAsia="仿宋" w:hAnsi="仿宋" w:hint="eastAsia"/>
          <w:b/>
          <w:color w:val="000000"/>
          <w:sz w:val="32"/>
          <w:szCs w:val="32"/>
        </w:rPr>
        <w:t>年政府收支分类科目》增减内容。）</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hint="eastAsia"/>
          <w:color w:val="000000"/>
          <w:sz w:val="32"/>
          <w:szCs w:val="32"/>
        </w:rPr>
        <w:t>16</w:t>
      </w:r>
      <w:r w:rsidRPr="00D34F2E">
        <w:rPr>
          <w:rFonts w:ascii="仿宋" w:eastAsia="仿宋" w:hAnsi="仿宋"/>
          <w:color w:val="000000"/>
          <w:sz w:val="32"/>
          <w:szCs w:val="32"/>
        </w:rPr>
        <w:t>.</w:t>
      </w:r>
      <w:r w:rsidRPr="00D34F2E">
        <w:rPr>
          <w:rFonts w:ascii="仿宋" w:eastAsia="仿宋" w:hAnsi="仿宋" w:hint="eastAsia"/>
          <w:color w:val="000000"/>
          <w:sz w:val="32"/>
          <w:szCs w:val="32"/>
        </w:rPr>
        <w:t>基本支出：指为保障机构正常运转、完成日常工作任务而发生的人员支出和公用支出。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hint="eastAsia"/>
          <w:color w:val="000000"/>
          <w:sz w:val="32"/>
          <w:szCs w:val="32"/>
        </w:rPr>
        <w:t>17</w:t>
      </w:r>
      <w:r w:rsidRPr="00D34F2E">
        <w:rPr>
          <w:rFonts w:ascii="仿宋" w:eastAsia="仿宋" w:hAnsi="仿宋"/>
          <w:color w:val="000000"/>
          <w:sz w:val="32"/>
          <w:szCs w:val="32"/>
        </w:rPr>
        <w:t>.</w:t>
      </w:r>
      <w:r w:rsidRPr="00D34F2E">
        <w:rPr>
          <w:rFonts w:ascii="仿宋" w:eastAsia="仿宋" w:hAnsi="仿宋" w:hint="eastAsia"/>
          <w:color w:val="000000"/>
          <w:sz w:val="32"/>
          <w:szCs w:val="32"/>
        </w:rPr>
        <w:t>项目支出：指在基本支出之外为完成特定行政任务和事业发展目标所发生的支出。</w:t>
      </w:r>
    </w:p>
    <w:p w:rsidR="00153AF7" w:rsidRPr="00D34F2E" w:rsidRDefault="00153AF7" w:rsidP="00153AF7">
      <w:pPr>
        <w:ind w:firstLineChars="200" w:firstLine="640"/>
        <w:rPr>
          <w:rFonts w:ascii="仿宋" w:eastAsia="仿宋" w:hAnsi="仿宋"/>
          <w:color w:val="000000"/>
          <w:sz w:val="32"/>
          <w:szCs w:val="32"/>
        </w:rPr>
      </w:pPr>
      <w:r w:rsidRPr="00D34F2E">
        <w:rPr>
          <w:rFonts w:ascii="仿宋" w:eastAsia="仿宋" w:hAnsi="仿宋" w:hint="eastAsia"/>
          <w:color w:val="000000"/>
          <w:sz w:val="32"/>
          <w:szCs w:val="32"/>
        </w:rPr>
        <w:t>18</w:t>
      </w:r>
      <w:r w:rsidRPr="00D34F2E">
        <w:rPr>
          <w:rFonts w:ascii="仿宋" w:eastAsia="仿宋" w:hAnsi="仿宋"/>
          <w:color w:val="000000"/>
          <w:sz w:val="32"/>
          <w:szCs w:val="32"/>
        </w:rPr>
        <w:t>.</w:t>
      </w:r>
      <w:r w:rsidRPr="00D34F2E">
        <w:rPr>
          <w:rFonts w:ascii="仿宋" w:eastAsia="仿宋" w:hAnsi="仿宋" w:hint="eastAsia"/>
          <w:color w:val="000000"/>
          <w:sz w:val="32"/>
          <w:szCs w:val="32"/>
        </w:rPr>
        <w:t>经营支出：指事业单位在专业业务活动及其辅助活动之外开展非独立核算经营活动发生的支出。</w:t>
      </w:r>
    </w:p>
    <w:p w:rsidR="00153AF7" w:rsidRPr="00D34F2E" w:rsidRDefault="00153AF7" w:rsidP="00153AF7">
      <w:pPr>
        <w:pStyle w:val="Default"/>
        <w:spacing w:line="560" w:lineRule="exact"/>
        <w:ind w:firstLineChars="200" w:firstLine="640"/>
        <w:rPr>
          <w:rFonts w:hAnsi="仿宋"/>
          <w:sz w:val="32"/>
          <w:szCs w:val="32"/>
        </w:rPr>
      </w:pPr>
      <w:r w:rsidRPr="00D34F2E">
        <w:rPr>
          <w:rFonts w:hAnsi="仿宋" w:hint="eastAsia"/>
          <w:sz w:val="32"/>
          <w:szCs w:val="32"/>
        </w:rPr>
        <w:t>19</w:t>
      </w:r>
      <w:r w:rsidRPr="00D34F2E">
        <w:rPr>
          <w:rFonts w:hAnsi="仿宋"/>
          <w:sz w:val="32"/>
          <w:szCs w:val="32"/>
        </w:rPr>
        <w:t>.</w:t>
      </w:r>
      <w:r w:rsidRPr="00D34F2E">
        <w:rPr>
          <w:rFonts w:hAnsi="仿宋" w:hint="eastAsia"/>
          <w:sz w:val="32"/>
          <w:szCs w:val="32"/>
        </w:rPr>
        <w:t>“三公”经费：指部门用财政拨款安排的因公出国（境）费、公务用车购置及运行费和公务接待费。其中，因公出国（境）</w:t>
      </w:r>
      <w:proofErr w:type="gramStart"/>
      <w:r w:rsidRPr="00D34F2E">
        <w:rPr>
          <w:rFonts w:hAnsi="仿宋" w:hint="eastAsia"/>
          <w:sz w:val="32"/>
          <w:szCs w:val="32"/>
        </w:rPr>
        <w:t>费反映</w:t>
      </w:r>
      <w:proofErr w:type="gramEnd"/>
      <w:r w:rsidRPr="00D34F2E">
        <w:rPr>
          <w:rFonts w:hAnsi="仿宋" w:hint="eastAsia"/>
          <w:sz w:val="32"/>
          <w:szCs w:val="32"/>
        </w:rPr>
        <w:t>单位公务出国（境）的国际旅费、国外城市间交通费、住宿费、伙食费、培训费、公杂费等</w:t>
      </w:r>
      <w:r w:rsidRPr="00D34F2E">
        <w:rPr>
          <w:rFonts w:hAnsi="仿宋" w:hint="eastAsia"/>
          <w:sz w:val="32"/>
          <w:szCs w:val="32"/>
        </w:rPr>
        <w:lastRenderedPageBreak/>
        <w:t>支出；公务用车购置及运行</w:t>
      </w:r>
      <w:proofErr w:type="gramStart"/>
      <w:r w:rsidRPr="00D34F2E">
        <w:rPr>
          <w:rFonts w:hAnsi="仿宋" w:hint="eastAsia"/>
          <w:sz w:val="32"/>
          <w:szCs w:val="32"/>
        </w:rPr>
        <w:t>费反映</w:t>
      </w:r>
      <w:proofErr w:type="gramEnd"/>
      <w:r w:rsidRPr="00D34F2E">
        <w:rPr>
          <w:rFonts w:hAnsi="仿宋" w:hint="eastAsia"/>
          <w:sz w:val="32"/>
          <w:szCs w:val="32"/>
        </w:rPr>
        <w:t>单位公务用车车辆购置支出（</w:t>
      </w:r>
      <w:proofErr w:type="gramStart"/>
      <w:r w:rsidRPr="00D34F2E">
        <w:rPr>
          <w:rFonts w:hAnsi="仿宋" w:hint="eastAsia"/>
          <w:sz w:val="32"/>
          <w:szCs w:val="32"/>
        </w:rPr>
        <w:t>含车辆</w:t>
      </w:r>
      <w:proofErr w:type="gramEnd"/>
      <w:r w:rsidRPr="00D34F2E">
        <w:rPr>
          <w:rFonts w:hAnsi="仿宋" w:hint="eastAsia"/>
          <w:sz w:val="32"/>
          <w:szCs w:val="32"/>
        </w:rPr>
        <w:t>购置税）及租用费、燃料费、维修费、过路过桥费、保险费等支出；公务接待</w:t>
      </w:r>
      <w:proofErr w:type="gramStart"/>
      <w:r w:rsidRPr="00D34F2E">
        <w:rPr>
          <w:rFonts w:hAnsi="仿宋" w:hint="eastAsia"/>
          <w:sz w:val="32"/>
          <w:szCs w:val="32"/>
        </w:rPr>
        <w:t>费反映</w:t>
      </w:r>
      <w:proofErr w:type="gramEnd"/>
      <w:r w:rsidRPr="00D34F2E">
        <w:rPr>
          <w:rFonts w:hAnsi="仿宋" w:hint="eastAsia"/>
          <w:sz w:val="32"/>
          <w:szCs w:val="32"/>
        </w:rPr>
        <w:t>单位按规定开支的各类公务接待（含外宾接待）支出。</w:t>
      </w:r>
    </w:p>
    <w:p w:rsidR="00256262" w:rsidRPr="00D34F2E" w:rsidRDefault="00153AF7">
      <w:pPr>
        <w:pStyle w:val="Default"/>
        <w:spacing w:line="560" w:lineRule="exact"/>
        <w:ind w:firstLineChars="200" w:firstLine="640"/>
        <w:rPr>
          <w:rFonts w:hAnsi="仿宋" w:cs="黑体"/>
          <w:sz w:val="32"/>
          <w:szCs w:val="32"/>
        </w:rPr>
      </w:pPr>
      <w:r w:rsidRPr="00D34F2E">
        <w:rPr>
          <w:rFonts w:hAnsi="仿宋" w:hint="eastAsia"/>
          <w:sz w:val="32"/>
          <w:szCs w:val="32"/>
        </w:rPr>
        <w:t>20</w:t>
      </w:r>
      <w:r w:rsidRPr="00D34F2E">
        <w:rPr>
          <w:rFonts w:hAnsi="仿宋"/>
          <w:sz w:val="32"/>
          <w:szCs w:val="32"/>
        </w:rPr>
        <w:t>.</w:t>
      </w:r>
      <w:r w:rsidRPr="00D34F2E">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56262" w:rsidRPr="00D34F2E" w:rsidRDefault="00256262">
      <w:pPr>
        <w:ind w:firstLineChars="200" w:firstLine="643"/>
        <w:rPr>
          <w:rFonts w:ascii="仿宋" w:eastAsia="仿宋" w:hAnsi="仿宋"/>
          <w:b/>
          <w:color w:val="000000"/>
          <w:sz w:val="32"/>
          <w:szCs w:val="32"/>
        </w:rPr>
      </w:pPr>
      <w:r w:rsidRPr="00D34F2E">
        <w:rPr>
          <w:rFonts w:ascii="仿宋" w:eastAsia="仿宋" w:hAnsi="仿宋" w:hint="eastAsia"/>
          <w:b/>
          <w:color w:val="000000"/>
          <w:sz w:val="32"/>
          <w:szCs w:val="32"/>
        </w:rPr>
        <w:t>（名词解释部分请根据各部门实际列支情况罗列，并根据本部门职责职能增减名词解释内容。）</w:t>
      </w:r>
    </w:p>
    <w:p w:rsidR="00256262" w:rsidRPr="00903ED3" w:rsidRDefault="00256262" w:rsidP="00903ED3">
      <w:pPr>
        <w:spacing w:line="600" w:lineRule="exact"/>
        <w:jc w:val="center"/>
        <w:outlineLvl w:val="0"/>
        <w:rPr>
          <w:rStyle w:val="1Char"/>
          <w:rFonts w:ascii="宋体" w:hAnsi="宋体"/>
          <w:sz w:val="32"/>
          <w:szCs w:val="32"/>
        </w:rPr>
      </w:pPr>
      <w:bookmarkStart w:id="58" w:name="_Toc15377226"/>
      <w:r w:rsidRPr="00D34F2E">
        <w:rPr>
          <w:rFonts w:ascii="仿宋" w:eastAsia="仿宋" w:hAnsi="仿宋"/>
          <w:b/>
          <w:color w:val="000000"/>
          <w:sz w:val="32"/>
          <w:szCs w:val="32"/>
        </w:rPr>
        <w:br w:type="page"/>
      </w:r>
      <w:bookmarkStart w:id="59" w:name="_Toc15396614"/>
      <w:r w:rsidRPr="00903ED3">
        <w:rPr>
          <w:rFonts w:ascii="宋体" w:hAnsi="宋体" w:hint="eastAsia"/>
          <w:b/>
          <w:color w:val="000000"/>
          <w:sz w:val="32"/>
          <w:szCs w:val="32"/>
        </w:rPr>
        <w:lastRenderedPageBreak/>
        <w:t>第</w:t>
      </w:r>
      <w:r w:rsidRPr="00903ED3">
        <w:rPr>
          <w:rStyle w:val="1Char"/>
          <w:rFonts w:ascii="宋体" w:hAnsi="宋体" w:hint="eastAsia"/>
          <w:sz w:val="32"/>
          <w:szCs w:val="32"/>
        </w:rPr>
        <w:t>四部分</w:t>
      </w:r>
      <w:r w:rsidRPr="00903ED3">
        <w:rPr>
          <w:rStyle w:val="1Char"/>
          <w:rFonts w:ascii="宋体" w:hAnsi="宋体"/>
          <w:sz w:val="32"/>
          <w:szCs w:val="32"/>
        </w:rPr>
        <w:t xml:space="preserve"> </w:t>
      </w:r>
      <w:r w:rsidRPr="00903ED3">
        <w:rPr>
          <w:rStyle w:val="1Char"/>
          <w:rFonts w:ascii="宋体" w:hAnsi="宋体" w:hint="eastAsia"/>
          <w:sz w:val="32"/>
          <w:szCs w:val="32"/>
        </w:rPr>
        <w:t>附件</w:t>
      </w:r>
      <w:bookmarkEnd w:id="59"/>
    </w:p>
    <w:p w:rsidR="00256262" w:rsidRPr="00D34F2E" w:rsidRDefault="00256262" w:rsidP="00DC3FDC">
      <w:pPr>
        <w:spacing w:line="600" w:lineRule="exact"/>
        <w:jc w:val="left"/>
        <w:outlineLvl w:val="0"/>
        <w:rPr>
          <w:rFonts w:ascii="仿宋" w:eastAsia="仿宋" w:hAnsi="仿宋" w:cs="方正小标宋简体"/>
          <w:sz w:val="32"/>
          <w:szCs w:val="32"/>
        </w:rPr>
      </w:pPr>
      <w:r w:rsidRPr="00D34F2E">
        <w:rPr>
          <w:rFonts w:ascii="仿宋" w:eastAsia="仿宋" w:hAnsi="仿宋" w:cs="黑体" w:hint="eastAsia"/>
          <w:sz w:val="32"/>
          <w:szCs w:val="32"/>
        </w:rPr>
        <w:t>附件</w:t>
      </w:r>
      <w:r w:rsidRPr="00D34F2E">
        <w:rPr>
          <w:rFonts w:ascii="仿宋" w:eastAsia="仿宋" w:hAnsi="仿宋" w:cs="黑体"/>
          <w:sz w:val="32"/>
          <w:szCs w:val="32"/>
        </w:rPr>
        <w:t>1</w:t>
      </w:r>
    </w:p>
    <w:p w:rsidR="00256262" w:rsidRPr="00903ED3" w:rsidRDefault="00DC3FDC">
      <w:pPr>
        <w:spacing w:line="600" w:lineRule="exact"/>
        <w:jc w:val="center"/>
        <w:rPr>
          <w:rFonts w:ascii="仿宋" w:eastAsia="仿宋" w:hAnsi="仿宋"/>
          <w:b/>
          <w:color w:val="000000"/>
          <w:kern w:val="0"/>
          <w:sz w:val="32"/>
          <w:szCs w:val="32"/>
          <w:lang w:val="zh-CN"/>
        </w:rPr>
      </w:pPr>
      <w:r w:rsidRPr="00903ED3">
        <w:rPr>
          <w:rFonts w:ascii="仿宋" w:eastAsia="仿宋" w:hAnsi="仿宋" w:hint="eastAsia"/>
          <w:b/>
          <w:color w:val="000000"/>
          <w:kern w:val="0"/>
          <w:sz w:val="32"/>
          <w:szCs w:val="32"/>
        </w:rPr>
        <w:t>市妇联</w:t>
      </w:r>
      <w:r w:rsidR="00256262" w:rsidRPr="00903ED3">
        <w:rPr>
          <w:rFonts w:ascii="仿宋" w:eastAsia="仿宋" w:hAnsi="仿宋"/>
          <w:b/>
          <w:color w:val="000000"/>
          <w:kern w:val="0"/>
          <w:sz w:val="32"/>
          <w:szCs w:val="32"/>
        </w:rPr>
        <w:t>2020</w:t>
      </w:r>
      <w:r w:rsidR="00256262" w:rsidRPr="00903ED3">
        <w:rPr>
          <w:rFonts w:ascii="仿宋" w:eastAsia="仿宋" w:hAnsi="仿宋" w:hint="eastAsia"/>
          <w:b/>
          <w:color w:val="000000"/>
          <w:kern w:val="0"/>
          <w:sz w:val="32"/>
          <w:szCs w:val="32"/>
        </w:rPr>
        <w:t>年部门</w:t>
      </w:r>
      <w:r w:rsidR="00256262" w:rsidRPr="00903ED3">
        <w:rPr>
          <w:rFonts w:ascii="仿宋" w:eastAsia="仿宋" w:hAnsi="仿宋" w:hint="eastAsia"/>
          <w:b/>
          <w:color w:val="000000"/>
          <w:kern w:val="0"/>
          <w:sz w:val="32"/>
          <w:szCs w:val="32"/>
          <w:lang w:val="zh-CN"/>
        </w:rPr>
        <w:t>整体支出绩效评价报告</w:t>
      </w:r>
    </w:p>
    <w:p w:rsidR="00256262" w:rsidRPr="00903ED3" w:rsidRDefault="00256262" w:rsidP="00903ED3">
      <w:pPr>
        <w:widowControl/>
        <w:spacing w:line="580" w:lineRule="exact"/>
        <w:ind w:firstLineChars="200" w:firstLine="643"/>
        <w:contextualSpacing/>
        <w:jc w:val="center"/>
        <w:rPr>
          <w:rFonts w:ascii="仿宋" w:eastAsia="仿宋" w:hAnsi="仿宋"/>
          <w:b/>
          <w:sz w:val="32"/>
          <w:szCs w:val="32"/>
          <w:shd w:val="clear" w:color="auto" w:fill="FFFFFF"/>
        </w:rPr>
      </w:pPr>
      <w:r w:rsidRPr="00903ED3">
        <w:rPr>
          <w:rFonts w:ascii="仿宋" w:eastAsia="仿宋" w:hAnsi="仿宋" w:hint="eastAsia"/>
          <w:b/>
          <w:sz w:val="32"/>
          <w:szCs w:val="32"/>
          <w:shd w:val="clear" w:color="auto" w:fill="FFFFFF"/>
        </w:rPr>
        <w:t>（报告范围包括机关和下属单位）</w:t>
      </w:r>
    </w:p>
    <w:p w:rsidR="00256262" w:rsidRPr="00D34F2E" w:rsidRDefault="00256262" w:rsidP="00D34F2E">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rPr>
      </w:pP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rPr>
        <w:t>一、</w:t>
      </w:r>
      <w:r w:rsidRPr="00903ED3">
        <w:rPr>
          <w:rFonts w:ascii="仿宋" w:eastAsia="仿宋" w:hAnsi="仿宋" w:cs="宋体" w:hint="eastAsia"/>
          <w:b/>
          <w:color w:val="000000"/>
          <w:kern w:val="0"/>
          <w:sz w:val="32"/>
          <w:szCs w:val="32"/>
          <w:shd w:val="clear" w:color="auto" w:fill="FFFFFF"/>
          <w:lang w:val="zh-CN"/>
        </w:rPr>
        <w:t>部门（单位）概况</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lang w:val="zh-CN"/>
        </w:rPr>
        <w:t>（一）机构组成。</w:t>
      </w:r>
    </w:p>
    <w:p w:rsidR="00DC3FDC" w:rsidRPr="0046057E" w:rsidRDefault="00DC3FDC" w:rsidP="0046057E">
      <w:pPr>
        <w:spacing w:line="480" w:lineRule="exact"/>
        <w:ind w:leftChars="228" w:left="479" w:firstLineChars="200" w:firstLine="640"/>
        <w:rPr>
          <w:rFonts w:ascii="仿宋" w:eastAsia="仿宋" w:hAnsi="仿宋" w:cs="方正仿宋_GBK"/>
          <w:bCs/>
          <w:sz w:val="32"/>
          <w:szCs w:val="32"/>
        </w:rPr>
      </w:pPr>
      <w:r w:rsidRPr="00D34F2E">
        <w:rPr>
          <w:rFonts w:ascii="仿宋" w:eastAsia="仿宋" w:hAnsi="仿宋" w:cs="方正仿宋_GBK" w:hint="eastAsia"/>
          <w:bCs/>
          <w:sz w:val="32"/>
          <w:szCs w:val="32"/>
        </w:rPr>
        <w:t>市妇联内设机构4个</w:t>
      </w:r>
      <w:r w:rsidR="0046057E">
        <w:rPr>
          <w:rFonts w:ascii="仿宋" w:eastAsia="仿宋" w:hAnsi="仿宋" w:cs="方正仿宋_GBK" w:hint="eastAsia"/>
          <w:bCs/>
          <w:sz w:val="32"/>
          <w:szCs w:val="32"/>
        </w:rPr>
        <w:t>。</w:t>
      </w:r>
      <w:r w:rsidRPr="00D34F2E">
        <w:rPr>
          <w:rFonts w:ascii="仿宋" w:eastAsia="仿宋" w:hAnsi="仿宋" w:cs="方正仿宋_GBK" w:hint="eastAsia"/>
          <w:bCs/>
          <w:sz w:val="32"/>
          <w:szCs w:val="32"/>
        </w:rPr>
        <w:t>其中：部室3个（办公室、组织权益部、</w:t>
      </w:r>
      <w:r w:rsidR="0046057E">
        <w:rPr>
          <w:rFonts w:ascii="仿宋" w:eastAsia="仿宋" w:hAnsi="仿宋" w:cs="方正仿宋_GBK" w:hint="eastAsia"/>
          <w:bCs/>
          <w:sz w:val="32"/>
          <w:szCs w:val="32"/>
        </w:rPr>
        <w:t>宣传</w:t>
      </w:r>
      <w:r w:rsidRPr="00D34F2E">
        <w:rPr>
          <w:rFonts w:ascii="仿宋" w:eastAsia="仿宋" w:hAnsi="仿宋" w:cs="方正仿宋_GBK" w:hint="eastAsia"/>
          <w:bCs/>
          <w:sz w:val="32"/>
          <w:szCs w:val="32"/>
        </w:rPr>
        <w:t>发展部），事业单位1个（市妇女儿童服务中心），服务中心的人员纳入机关统一管理使用。</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lang w:val="zh-CN"/>
        </w:rPr>
        <w:t>（二）机构职能。</w:t>
      </w:r>
    </w:p>
    <w:p w:rsidR="00DC3FDC" w:rsidRPr="00D34F2E" w:rsidRDefault="00DC3FDC">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sidRPr="00D34F2E">
        <w:rPr>
          <w:rFonts w:ascii="仿宋" w:eastAsia="仿宋" w:hAnsi="仿宋" w:cs="方正仿宋_GBK" w:hint="eastAsia"/>
          <w:bCs/>
          <w:sz w:val="32"/>
          <w:szCs w:val="32"/>
        </w:rPr>
        <w:t>代表和维护妇女权益，促进男女平等。</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lang w:val="zh-CN"/>
        </w:rPr>
        <w:t>（三）人员概况。</w:t>
      </w:r>
    </w:p>
    <w:p w:rsidR="00DC3FDC" w:rsidRPr="00D34F2E" w:rsidRDefault="0046057E" w:rsidP="00DC3FDC">
      <w:pPr>
        <w:spacing w:line="480" w:lineRule="exact"/>
        <w:ind w:leftChars="228" w:left="479" w:firstLineChars="50" w:firstLine="160"/>
        <w:rPr>
          <w:rFonts w:ascii="仿宋" w:eastAsia="仿宋" w:hAnsi="仿宋" w:cs="方正仿宋_GBK"/>
          <w:bCs/>
          <w:sz w:val="32"/>
          <w:szCs w:val="32"/>
        </w:rPr>
      </w:pPr>
      <w:r>
        <w:rPr>
          <w:rFonts w:ascii="仿宋" w:eastAsia="仿宋" w:hAnsi="仿宋" w:cs="方正仿宋_GBK" w:hint="eastAsia"/>
          <w:bCs/>
          <w:sz w:val="32"/>
          <w:szCs w:val="32"/>
        </w:rPr>
        <w:t>2020</w:t>
      </w:r>
      <w:r w:rsidR="00DC3FDC" w:rsidRPr="00D34F2E">
        <w:rPr>
          <w:rFonts w:ascii="仿宋" w:eastAsia="仿宋" w:hAnsi="仿宋" w:cs="方正仿宋_GBK" w:hint="eastAsia"/>
          <w:bCs/>
          <w:sz w:val="32"/>
          <w:szCs w:val="32"/>
        </w:rPr>
        <w:t>年年初有人员18人，</w:t>
      </w:r>
      <w:proofErr w:type="gramStart"/>
      <w:r w:rsidR="00DC3FDC" w:rsidRPr="00D34F2E">
        <w:rPr>
          <w:rFonts w:ascii="仿宋" w:eastAsia="仿宋" w:hAnsi="仿宋" w:cs="方正仿宋_GBK" w:hint="eastAsia"/>
          <w:bCs/>
          <w:sz w:val="32"/>
          <w:szCs w:val="32"/>
        </w:rPr>
        <w:t>参公编制</w:t>
      </w:r>
      <w:proofErr w:type="gramEnd"/>
      <w:r w:rsidR="00DC3FDC" w:rsidRPr="00D34F2E">
        <w:rPr>
          <w:rFonts w:ascii="仿宋" w:eastAsia="仿宋" w:hAnsi="仿宋" w:cs="方正仿宋_GBK" w:hint="eastAsia"/>
          <w:bCs/>
          <w:sz w:val="32"/>
          <w:szCs w:val="32"/>
        </w:rPr>
        <w:t>8人，事业编制</w:t>
      </w:r>
    </w:p>
    <w:p w:rsidR="00DC3FDC" w:rsidRPr="00D34F2E" w:rsidRDefault="00DC3FDC" w:rsidP="00DC3FDC">
      <w:pPr>
        <w:spacing w:line="480" w:lineRule="exact"/>
        <w:rPr>
          <w:rFonts w:ascii="仿宋" w:eastAsia="仿宋" w:hAnsi="仿宋" w:cs="宋体"/>
          <w:color w:val="000000"/>
          <w:kern w:val="0"/>
          <w:sz w:val="32"/>
          <w:szCs w:val="32"/>
          <w:shd w:val="clear" w:color="auto" w:fill="FFFFFF"/>
          <w:lang w:val="zh-CN"/>
        </w:rPr>
      </w:pPr>
      <w:r w:rsidRPr="00D34F2E">
        <w:rPr>
          <w:rFonts w:ascii="仿宋" w:eastAsia="仿宋" w:hAnsi="仿宋" w:cs="方正仿宋_GBK" w:hint="eastAsia"/>
          <w:bCs/>
          <w:sz w:val="32"/>
          <w:szCs w:val="32"/>
        </w:rPr>
        <w:t>7人，工勤编制2名，占编聘用1人；年末单位总共有18人，</w:t>
      </w:r>
      <w:proofErr w:type="gramStart"/>
      <w:r w:rsidRPr="00D34F2E">
        <w:rPr>
          <w:rFonts w:ascii="仿宋" w:eastAsia="仿宋" w:hAnsi="仿宋" w:cs="方正仿宋_GBK" w:hint="eastAsia"/>
          <w:bCs/>
          <w:sz w:val="32"/>
          <w:szCs w:val="32"/>
        </w:rPr>
        <w:t>参公编制</w:t>
      </w:r>
      <w:proofErr w:type="gramEnd"/>
      <w:r w:rsidRPr="00D34F2E">
        <w:rPr>
          <w:rFonts w:ascii="仿宋" w:eastAsia="仿宋" w:hAnsi="仿宋" w:cs="方正仿宋_GBK" w:hint="eastAsia"/>
          <w:bCs/>
          <w:sz w:val="32"/>
          <w:szCs w:val="32"/>
        </w:rPr>
        <w:t>8人，事业编制7人，工勤编制2名，占编聘用1人。</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rPr>
      </w:pPr>
      <w:r w:rsidRPr="00903ED3">
        <w:rPr>
          <w:rFonts w:ascii="仿宋" w:eastAsia="仿宋" w:hAnsi="仿宋" w:cs="宋体" w:hint="eastAsia"/>
          <w:b/>
          <w:color w:val="000000"/>
          <w:kern w:val="0"/>
          <w:sz w:val="32"/>
          <w:szCs w:val="32"/>
          <w:shd w:val="clear" w:color="auto" w:fill="FFFFFF"/>
        </w:rPr>
        <w:t>二、部门财政资金收支情况</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lang w:val="zh-CN"/>
        </w:rPr>
        <w:t>（一）部门财政资金收入情况。</w:t>
      </w:r>
    </w:p>
    <w:p w:rsidR="00DC3FDC" w:rsidRPr="00D34F2E" w:rsidRDefault="00DC3FDC" w:rsidP="00DC3FDC">
      <w:pPr>
        <w:ind w:firstLineChars="200" w:firstLine="640"/>
        <w:rPr>
          <w:rFonts w:ascii="仿宋" w:eastAsia="仿宋" w:hAnsi="仿宋"/>
          <w:sz w:val="32"/>
          <w:szCs w:val="32"/>
        </w:rPr>
      </w:pPr>
      <w:r w:rsidRPr="00D34F2E">
        <w:rPr>
          <w:rFonts w:ascii="仿宋" w:eastAsia="仿宋" w:hAnsi="仿宋" w:hint="eastAsia"/>
          <w:sz w:val="32"/>
          <w:szCs w:val="32"/>
        </w:rPr>
        <w:t>2020年财政拨款总收入为493.13万元，比上年收入增加46.46万元。</w:t>
      </w:r>
    </w:p>
    <w:p w:rsidR="00DC3FDC" w:rsidRPr="00D34F2E" w:rsidRDefault="00DC3FDC" w:rsidP="00DC3FDC">
      <w:pPr>
        <w:ind w:firstLineChars="200" w:firstLine="640"/>
        <w:rPr>
          <w:rFonts w:ascii="仿宋" w:eastAsia="仿宋" w:hAnsi="仿宋"/>
          <w:sz w:val="32"/>
          <w:szCs w:val="32"/>
        </w:rPr>
      </w:pPr>
      <w:r w:rsidRPr="00D34F2E">
        <w:rPr>
          <w:rFonts w:ascii="仿宋" w:eastAsia="仿宋" w:hAnsi="仿宋" w:hint="eastAsia"/>
          <w:sz w:val="32"/>
          <w:szCs w:val="32"/>
        </w:rPr>
        <w:t>本年收入、支出比上年增加的原因：本年新增加事业人员4人，增加行政工勤人员1人。</w:t>
      </w:r>
    </w:p>
    <w:p w:rsidR="00DC3FDC" w:rsidRPr="00D34F2E" w:rsidRDefault="00DC3FDC">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lang w:val="zh-CN"/>
        </w:rPr>
        <w:lastRenderedPageBreak/>
        <w:t>（二）部门财政资金支出情况。</w:t>
      </w:r>
    </w:p>
    <w:p w:rsidR="00DC3FDC" w:rsidRPr="00D34F2E" w:rsidRDefault="00DC3FDC" w:rsidP="00DC3FDC">
      <w:pPr>
        <w:ind w:firstLineChars="200" w:firstLine="640"/>
        <w:rPr>
          <w:rFonts w:ascii="仿宋" w:eastAsia="仿宋" w:hAnsi="仿宋"/>
          <w:sz w:val="32"/>
          <w:szCs w:val="32"/>
        </w:rPr>
      </w:pPr>
      <w:r w:rsidRPr="00D34F2E">
        <w:rPr>
          <w:rFonts w:ascii="仿宋" w:eastAsia="仿宋" w:hAnsi="仿宋" w:hint="eastAsia"/>
          <w:sz w:val="32"/>
          <w:szCs w:val="32"/>
        </w:rPr>
        <w:t>2020年</w:t>
      </w:r>
      <w:r w:rsidR="004C06ED">
        <w:rPr>
          <w:rFonts w:ascii="仿宋" w:eastAsia="仿宋" w:hAnsi="仿宋" w:hint="eastAsia"/>
          <w:sz w:val="32"/>
          <w:szCs w:val="32"/>
        </w:rPr>
        <w:t>财政拨款</w:t>
      </w:r>
      <w:r w:rsidRPr="00D34F2E">
        <w:rPr>
          <w:rFonts w:ascii="仿宋" w:eastAsia="仿宋" w:hAnsi="仿宋" w:hint="eastAsia"/>
          <w:sz w:val="32"/>
          <w:szCs w:val="32"/>
        </w:rPr>
        <w:t>总支出507.41万元，比上年支出增加40.8万元。</w:t>
      </w:r>
    </w:p>
    <w:p w:rsidR="00DC3FDC" w:rsidRPr="00D34F2E" w:rsidRDefault="00DC3FDC" w:rsidP="00DC3FDC">
      <w:pPr>
        <w:ind w:firstLineChars="200" w:firstLine="640"/>
        <w:rPr>
          <w:rFonts w:ascii="仿宋" w:eastAsia="仿宋" w:hAnsi="仿宋"/>
          <w:sz w:val="32"/>
          <w:szCs w:val="32"/>
        </w:rPr>
      </w:pPr>
      <w:r w:rsidRPr="00D34F2E">
        <w:rPr>
          <w:rFonts w:ascii="仿宋" w:eastAsia="仿宋" w:hAnsi="仿宋" w:hint="eastAsia"/>
          <w:sz w:val="32"/>
          <w:szCs w:val="32"/>
        </w:rPr>
        <w:t>按功能分类：一般公共预算财政拨款支出502.3万元，政府性基金预算财政拨款支出5.11万元。</w:t>
      </w:r>
    </w:p>
    <w:p w:rsidR="00DC3FDC" w:rsidRPr="00D34F2E" w:rsidRDefault="00DC3FDC" w:rsidP="00DC3FDC">
      <w:pPr>
        <w:ind w:firstLineChars="200" w:firstLine="640"/>
        <w:rPr>
          <w:rFonts w:ascii="仿宋" w:eastAsia="仿宋" w:hAnsi="仿宋" w:cs="宋体"/>
          <w:color w:val="000000"/>
          <w:kern w:val="0"/>
          <w:sz w:val="32"/>
          <w:szCs w:val="32"/>
          <w:shd w:val="clear" w:color="auto" w:fill="FFFFFF"/>
          <w:lang w:val="zh-CN"/>
        </w:rPr>
      </w:pPr>
      <w:r w:rsidRPr="00D34F2E">
        <w:rPr>
          <w:rFonts w:ascii="仿宋" w:eastAsia="仿宋" w:hAnsi="仿宋" w:hint="eastAsia"/>
          <w:sz w:val="32"/>
          <w:szCs w:val="32"/>
        </w:rPr>
        <w:t>按支出性质和经济分类：基本支出365.98万元，包括人员经费312.42万元，与上年增加23.34万元；日常公用经费53.56万元，与上年增加4.75万元；项目支出141.42万元,比上年项目资金增加12.69万元。本年</w:t>
      </w:r>
      <w:r w:rsidR="004C06ED">
        <w:rPr>
          <w:rFonts w:ascii="仿宋" w:eastAsia="仿宋" w:hAnsi="仿宋" w:hint="eastAsia"/>
          <w:sz w:val="32"/>
          <w:szCs w:val="32"/>
        </w:rPr>
        <w:t>财政拨款</w:t>
      </w:r>
      <w:r w:rsidRPr="00D34F2E">
        <w:rPr>
          <w:rFonts w:ascii="仿宋" w:eastAsia="仿宋" w:hAnsi="仿宋" w:hint="eastAsia"/>
          <w:sz w:val="32"/>
          <w:szCs w:val="32"/>
        </w:rPr>
        <w:t>支出项目资金增加的原因：增加妇儿中心阵地打造经费。</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rPr>
      </w:pPr>
      <w:r w:rsidRPr="00903ED3">
        <w:rPr>
          <w:rFonts w:ascii="仿宋" w:eastAsia="仿宋" w:hAnsi="仿宋" w:cs="宋体" w:hint="eastAsia"/>
          <w:b/>
          <w:color w:val="000000"/>
          <w:kern w:val="0"/>
          <w:sz w:val="32"/>
          <w:szCs w:val="32"/>
          <w:shd w:val="clear" w:color="auto" w:fill="FFFFFF"/>
        </w:rPr>
        <w:t>三、部门整体预算绩效管理情况</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lang w:val="zh-CN"/>
        </w:rPr>
        <w:t>（一）部门预算管理。</w:t>
      </w:r>
    </w:p>
    <w:p w:rsidR="00256262" w:rsidRPr="00D34F2E" w:rsidRDefault="00256262">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sidRPr="00D34F2E">
        <w:rPr>
          <w:rFonts w:ascii="仿宋" w:eastAsia="仿宋" w:hAnsi="仿宋" w:cs="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rsidR="00DC3FDC" w:rsidRPr="00D34F2E" w:rsidRDefault="00DC3FDC" w:rsidP="0022258E">
      <w:pPr>
        <w:spacing w:line="560" w:lineRule="exact"/>
        <w:ind w:firstLineChars="197" w:firstLine="630"/>
        <w:rPr>
          <w:rFonts w:ascii="仿宋" w:eastAsia="仿宋" w:hAnsi="仿宋" w:cs="宋体"/>
          <w:color w:val="000000"/>
          <w:kern w:val="0"/>
          <w:sz w:val="32"/>
          <w:szCs w:val="32"/>
          <w:shd w:val="clear" w:color="auto" w:fill="FFFFFF"/>
          <w:lang w:val="zh-CN"/>
        </w:rPr>
      </w:pPr>
      <w:r w:rsidRPr="00D34F2E">
        <w:rPr>
          <w:rFonts w:ascii="仿宋" w:eastAsia="仿宋" w:hAnsi="仿宋" w:hint="eastAsia"/>
          <w:sz w:val="32"/>
          <w:szCs w:val="32"/>
        </w:rPr>
        <w:t>2020年度，市级财政共拨入493.13万元，上年结转资金14.27万元，财政资金支出</w:t>
      </w:r>
      <w:r w:rsidRPr="00D34F2E">
        <w:rPr>
          <w:rFonts w:ascii="仿宋" w:eastAsia="仿宋" w:hAnsi="仿宋"/>
          <w:sz w:val="32"/>
          <w:szCs w:val="32"/>
        </w:rPr>
        <w:t>基本支出</w:t>
      </w:r>
      <w:r w:rsidRPr="00D34F2E">
        <w:rPr>
          <w:rFonts w:ascii="仿宋" w:eastAsia="仿宋" w:hAnsi="仿宋" w:hint="eastAsia"/>
          <w:sz w:val="32"/>
          <w:szCs w:val="32"/>
        </w:rPr>
        <w:t>365.98万元，项目支出141.42万元。基本支出为福利支出、日常公用支出、对个人和家庭的补助支出，年末全部</w:t>
      </w:r>
      <w:r w:rsidRPr="00D34F2E">
        <w:rPr>
          <w:rFonts w:ascii="仿宋" w:eastAsia="仿宋" w:hAnsi="仿宋"/>
          <w:sz w:val="32"/>
          <w:szCs w:val="32"/>
        </w:rPr>
        <w:t>使用</w:t>
      </w:r>
      <w:r w:rsidRPr="00D34F2E">
        <w:rPr>
          <w:rFonts w:ascii="仿宋" w:eastAsia="仿宋" w:hAnsi="仿宋" w:hint="eastAsia"/>
          <w:sz w:val="32"/>
          <w:szCs w:val="32"/>
        </w:rPr>
        <w:t>。为全体职工提供了生活保障和工作保障，为市妇联各项工作顺利开展提供了良好条件。2020年，市妇联主要争取到省妇联“省妇女儿童事业发展”专项资金25万元，其中，“家事纠纷调解”项目经费20万，建立了30个“天府幸福家·花城联姐调解室”；开展</w:t>
      </w:r>
      <w:r w:rsidRPr="00D34F2E">
        <w:rPr>
          <w:rFonts w:ascii="仿宋" w:eastAsia="仿宋" w:hAnsi="仿宋" w:hint="eastAsia"/>
          <w:sz w:val="32"/>
          <w:szCs w:val="32"/>
        </w:rPr>
        <w:lastRenderedPageBreak/>
        <w:t>“巾帼心向党 建功新时代”宣传活动5万元，运用网络及新</w:t>
      </w:r>
      <w:proofErr w:type="gramStart"/>
      <w:r w:rsidRPr="00D34F2E">
        <w:rPr>
          <w:rFonts w:ascii="仿宋" w:eastAsia="仿宋" w:hAnsi="仿宋" w:hint="eastAsia"/>
          <w:sz w:val="32"/>
          <w:szCs w:val="32"/>
        </w:rPr>
        <w:t>媒体线</w:t>
      </w:r>
      <w:proofErr w:type="gramEnd"/>
      <w:r w:rsidRPr="00D34F2E">
        <w:rPr>
          <w:rFonts w:ascii="仿宋" w:eastAsia="仿宋" w:hAnsi="仿宋" w:hint="eastAsia"/>
          <w:sz w:val="32"/>
          <w:szCs w:val="32"/>
        </w:rPr>
        <w:t>上线下开展了各类妇女思想引领活动。市财政“</w:t>
      </w:r>
      <w:r w:rsidRPr="00D34F2E">
        <w:rPr>
          <w:rFonts w:ascii="仿宋" w:eastAsia="仿宋" w:hAnsi="仿宋"/>
          <w:sz w:val="32"/>
          <w:szCs w:val="32"/>
        </w:rPr>
        <w:t>家政服务阵地建设用房维修改造”经费33万元，“家政服务行业协会</w:t>
      </w:r>
      <w:r w:rsidRPr="00D34F2E">
        <w:rPr>
          <w:rFonts w:ascii="仿宋" w:eastAsia="仿宋" w:hAnsi="仿宋" w:hint="eastAsia"/>
          <w:sz w:val="32"/>
          <w:szCs w:val="32"/>
        </w:rPr>
        <w:t>2020年设施设备购置及运行管理”经费19万元，市妇联严格按年初项目</w:t>
      </w:r>
      <w:r w:rsidR="0022258E" w:rsidRPr="00D34F2E">
        <w:rPr>
          <w:rFonts w:ascii="仿宋" w:eastAsia="仿宋" w:hAnsi="仿宋" w:hint="eastAsia"/>
          <w:sz w:val="32"/>
          <w:szCs w:val="32"/>
        </w:rPr>
        <w:t>绩效</w:t>
      </w:r>
      <w:r w:rsidRPr="00D34F2E">
        <w:rPr>
          <w:rFonts w:ascii="仿宋" w:eastAsia="仿宋" w:hAnsi="仿宋" w:hint="eastAsia"/>
          <w:sz w:val="32"/>
          <w:szCs w:val="32"/>
        </w:rPr>
        <w:t>实施要求完成了目标任务。</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lang w:val="zh-CN"/>
        </w:rPr>
        <w:t>（二）结果应用情况。</w:t>
      </w:r>
    </w:p>
    <w:p w:rsidR="0022258E" w:rsidRPr="00D34F2E" w:rsidRDefault="0022258E" w:rsidP="0022258E">
      <w:pPr>
        <w:pStyle w:val="aa"/>
        <w:spacing w:line="600" w:lineRule="exact"/>
        <w:ind w:firstLineChars="200" w:firstLine="640"/>
        <w:jc w:val="left"/>
        <w:rPr>
          <w:rFonts w:ascii="仿宋" w:eastAsia="仿宋" w:hAnsi="仿宋" w:cs="仿宋_GB2312"/>
          <w:sz w:val="32"/>
          <w:szCs w:val="32"/>
        </w:rPr>
      </w:pPr>
      <w:r w:rsidRPr="00D34F2E">
        <w:rPr>
          <w:rFonts w:ascii="仿宋" w:eastAsia="仿宋" w:hAnsi="仿宋" w:cs="仿宋_GB2312" w:hint="eastAsia"/>
          <w:sz w:val="32"/>
          <w:szCs w:val="32"/>
        </w:rPr>
        <w:t>市妇联各项资金都严格按照年初预算要求执行，在年</w:t>
      </w:r>
      <w:proofErr w:type="gramStart"/>
      <w:r w:rsidRPr="00D34F2E">
        <w:rPr>
          <w:rFonts w:ascii="仿宋" w:eastAsia="仿宋" w:hAnsi="仿宋" w:cs="仿宋_GB2312" w:hint="eastAsia"/>
          <w:sz w:val="32"/>
          <w:szCs w:val="32"/>
        </w:rPr>
        <w:t>末决</w:t>
      </w:r>
      <w:proofErr w:type="gramEnd"/>
      <w:r w:rsidRPr="00D34F2E">
        <w:rPr>
          <w:rFonts w:ascii="仿宋" w:eastAsia="仿宋" w:hAnsi="仿宋" w:cs="仿宋_GB2312" w:hint="eastAsia"/>
          <w:sz w:val="32"/>
          <w:szCs w:val="32"/>
        </w:rPr>
        <w:t>算后得都得到各服务对象的满意评价。</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rPr>
      </w:pPr>
      <w:r w:rsidRPr="00903ED3">
        <w:rPr>
          <w:rFonts w:ascii="仿宋" w:eastAsia="仿宋" w:hAnsi="仿宋" w:cs="宋体" w:hint="eastAsia"/>
          <w:b/>
          <w:color w:val="000000"/>
          <w:kern w:val="0"/>
          <w:sz w:val="32"/>
          <w:szCs w:val="32"/>
          <w:shd w:val="clear" w:color="auto" w:fill="FFFFFF"/>
        </w:rPr>
        <w:t>四、评价结论及建议</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lang w:val="zh-CN"/>
        </w:rPr>
        <w:t>（一）评价结论。</w:t>
      </w:r>
    </w:p>
    <w:p w:rsidR="0022258E" w:rsidRPr="00D34F2E" w:rsidRDefault="0022258E" w:rsidP="0022258E">
      <w:pPr>
        <w:pStyle w:val="aa"/>
        <w:spacing w:line="600" w:lineRule="exact"/>
        <w:ind w:firstLineChars="200" w:firstLine="640"/>
        <w:jc w:val="left"/>
        <w:rPr>
          <w:rFonts w:ascii="仿宋" w:eastAsia="仿宋" w:hAnsi="仿宋" w:cs="宋体"/>
          <w:color w:val="000000"/>
          <w:kern w:val="0"/>
          <w:sz w:val="32"/>
          <w:szCs w:val="32"/>
          <w:shd w:val="clear" w:color="auto" w:fill="FFFFFF"/>
          <w:lang w:val="zh-CN"/>
        </w:rPr>
      </w:pPr>
      <w:r w:rsidRPr="00D34F2E">
        <w:rPr>
          <w:rFonts w:ascii="仿宋" w:eastAsia="仿宋" w:hAnsi="仿宋" w:cs="黑体" w:hint="eastAsia"/>
          <w:sz w:val="32"/>
          <w:szCs w:val="32"/>
        </w:rPr>
        <w:t>本年度，市妇联财政资金开支范围、标准及支付进度等，基本与预算相符，资金支付依据均合</w:t>
      </w:r>
      <w:proofErr w:type="gramStart"/>
      <w:r w:rsidRPr="00D34F2E">
        <w:rPr>
          <w:rFonts w:ascii="仿宋" w:eastAsia="仿宋" w:hAnsi="仿宋" w:cs="黑体" w:hint="eastAsia"/>
          <w:sz w:val="32"/>
          <w:szCs w:val="32"/>
        </w:rPr>
        <w:t>规</w:t>
      </w:r>
      <w:proofErr w:type="gramEnd"/>
      <w:r w:rsidRPr="00D34F2E">
        <w:rPr>
          <w:rFonts w:ascii="仿宋" w:eastAsia="仿宋" w:hAnsi="仿宋" w:cs="黑体" w:hint="eastAsia"/>
          <w:sz w:val="32"/>
          <w:szCs w:val="32"/>
        </w:rPr>
        <w:t>合法。一年来，市</w:t>
      </w:r>
      <w:r w:rsidRPr="00D34F2E">
        <w:rPr>
          <w:rFonts w:ascii="仿宋" w:eastAsia="仿宋" w:hAnsi="仿宋"/>
          <w:color w:val="000000"/>
          <w:sz w:val="32"/>
          <w:szCs w:val="32"/>
        </w:rPr>
        <w:t>妇联按照市委、市政府和</w:t>
      </w:r>
      <w:r w:rsidRPr="00D34F2E">
        <w:rPr>
          <w:rFonts w:ascii="仿宋" w:eastAsia="仿宋" w:hAnsi="仿宋" w:hint="eastAsia"/>
          <w:color w:val="000000"/>
          <w:sz w:val="32"/>
          <w:szCs w:val="32"/>
        </w:rPr>
        <w:t>省</w:t>
      </w:r>
      <w:r w:rsidRPr="00D34F2E">
        <w:rPr>
          <w:rFonts w:ascii="仿宋" w:eastAsia="仿宋" w:hAnsi="仿宋"/>
          <w:color w:val="000000"/>
          <w:sz w:val="32"/>
          <w:szCs w:val="32"/>
        </w:rPr>
        <w:t>妇联的各项工作部署，结合工作实际和妇女群众实际，在引领妇女思想、反映妇女儿童和家庭呼声、帮助解决实际问题、促进妇女发展、维护妇女儿童权益、推荐优秀妇女典型等方面发挥了积极作用，在服务大局、服务妇女、服务家庭中彰显了新的作为。</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lang w:val="zh-CN"/>
        </w:rPr>
        <w:t>（二）存在问题。</w:t>
      </w:r>
    </w:p>
    <w:p w:rsidR="00FC1ECD" w:rsidRPr="00D34F2E" w:rsidRDefault="00FC1ECD">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sidRPr="00D34F2E">
        <w:rPr>
          <w:rFonts w:ascii="仿宋" w:eastAsia="仿宋" w:hAnsi="仿宋" w:cs="宋体" w:hint="eastAsia"/>
          <w:color w:val="000000"/>
          <w:kern w:val="0"/>
          <w:sz w:val="32"/>
          <w:szCs w:val="32"/>
          <w:shd w:val="clear" w:color="auto" w:fill="FFFFFF"/>
          <w:lang w:val="zh-CN"/>
        </w:rPr>
        <w:t>无</w:t>
      </w:r>
    </w:p>
    <w:p w:rsidR="00256262" w:rsidRPr="00903ED3" w:rsidRDefault="00256262" w:rsidP="00903ED3">
      <w:pPr>
        <w:widowControl/>
        <w:adjustRightInd w:val="0"/>
        <w:snapToGrid w:val="0"/>
        <w:spacing w:line="580" w:lineRule="exact"/>
        <w:ind w:firstLineChars="200" w:firstLine="643"/>
        <w:contextualSpacing/>
        <w:jc w:val="left"/>
        <w:rPr>
          <w:rFonts w:ascii="仿宋" w:eastAsia="仿宋" w:hAnsi="仿宋" w:cs="宋体"/>
          <w:b/>
          <w:color w:val="000000"/>
          <w:kern w:val="0"/>
          <w:sz w:val="32"/>
          <w:szCs w:val="32"/>
          <w:shd w:val="clear" w:color="auto" w:fill="FFFFFF"/>
          <w:lang w:val="zh-CN"/>
        </w:rPr>
      </w:pPr>
      <w:r w:rsidRPr="00903ED3">
        <w:rPr>
          <w:rFonts w:ascii="仿宋" w:eastAsia="仿宋" w:hAnsi="仿宋" w:cs="宋体" w:hint="eastAsia"/>
          <w:b/>
          <w:color w:val="000000"/>
          <w:kern w:val="0"/>
          <w:sz w:val="32"/>
          <w:szCs w:val="32"/>
          <w:shd w:val="clear" w:color="auto" w:fill="FFFFFF"/>
          <w:lang w:val="zh-CN"/>
        </w:rPr>
        <w:t>（三）改进建议。</w:t>
      </w:r>
    </w:p>
    <w:p w:rsidR="00256262" w:rsidRPr="00D34F2E" w:rsidRDefault="00FC1ECD">
      <w:pPr>
        <w:spacing w:line="580" w:lineRule="exact"/>
        <w:ind w:firstLineChars="200" w:firstLine="640"/>
        <w:rPr>
          <w:rFonts w:ascii="仿宋" w:eastAsia="仿宋" w:hAnsi="仿宋" w:cs="仿宋_GB2312"/>
          <w:sz w:val="32"/>
          <w:szCs w:val="32"/>
        </w:rPr>
      </w:pPr>
      <w:r w:rsidRPr="00D34F2E">
        <w:rPr>
          <w:rFonts w:ascii="仿宋" w:eastAsia="仿宋" w:hAnsi="仿宋" w:cs="仿宋_GB2312" w:hint="eastAsia"/>
          <w:sz w:val="32"/>
          <w:szCs w:val="32"/>
        </w:rPr>
        <w:t>无</w:t>
      </w:r>
    </w:p>
    <w:p w:rsidR="00256262" w:rsidRPr="00D34F2E" w:rsidRDefault="00256262">
      <w:pPr>
        <w:spacing w:line="580" w:lineRule="exact"/>
        <w:ind w:firstLineChars="200" w:firstLine="640"/>
        <w:rPr>
          <w:rFonts w:ascii="仿宋" w:eastAsia="仿宋" w:hAnsi="仿宋" w:cs="仿宋_GB2312"/>
          <w:sz w:val="32"/>
          <w:szCs w:val="32"/>
        </w:rPr>
      </w:pPr>
    </w:p>
    <w:p w:rsidR="00FC1ECD" w:rsidRPr="00D34F2E" w:rsidRDefault="00FC1ECD">
      <w:pPr>
        <w:spacing w:line="580" w:lineRule="exact"/>
        <w:ind w:firstLineChars="200" w:firstLine="640"/>
        <w:rPr>
          <w:rFonts w:ascii="仿宋" w:eastAsia="仿宋" w:hAnsi="仿宋" w:cs="仿宋_GB2312"/>
          <w:sz w:val="32"/>
          <w:szCs w:val="32"/>
        </w:rPr>
      </w:pPr>
    </w:p>
    <w:p w:rsidR="00256262" w:rsidRPr="00D34F2E" w:rsidRDefault="00256262" w:rsidP="00FC1ECD">
      <w:pPr>
        <w:spacing w:line="580" w:lineRule="exact"/>
        <w:rPr>
          <w:rFonts w:ascii="仿宋" w:eastAsia="仿宋" w:hAnsi="仿宋" w:cs="仿宋_GB2312"/>
          <w:sz w:val="32"/>
          <w:szCs w:val="32"/>
        </w:rPr>
      </w:pPr>
      <w:r w:rsidRPr="00D34F2E">
        <w:rPr>
          <w:rFonts w:ascii="仿宋" w:eastAsia="仿宋" w:hAnsi="仿宋" w:cs="黑体" w:hint="eastAsia"/>
          <w:sz w:val="32"/>
          <w:szCs w:val="32"/>
        </w:rPr>
        <w:t>附件</w:t>
      </w:r>
      <w:r w:rsidRPr="00D34F2E">
        <w:rPr>
          <w:rFonts w:ascii="仿宋" w:eastAsia="仿宋" w:hAnsi="仿宋" w:cs="黑体"/>
          <w:sz w:val="32"/>
          <w:szCs w:val="32"/>
        </w:rPr>
        <w:t>2</w:t>
      </w:r>
    </w:p>
    <w:p w:rsidR="00903ED3" w:rsidRPr="00903ED3" w:rsidRDefault="00430E68">
      <w:pPr>
        <w:spacing w:line="600" w:lineRule="exact"/>
        <w:jc w:val="center"/>
        <w:rPr>
          <w:rFonts w:ascii="宋体" w:hAnsi="宋体" w:cs="仿宋_GB2312"/>
          <w:b/>
          <w:sz w:val="32"/>
          <w:szCs w:val="32"/>
        </w:rPr>
      </w:pPr>
      <w:r w:rsidRPr="00903ED3">
        <w:rPr>
          <w:rFonts w:ascii="宋体" w:hAnsi="宋体" w:cs="仿宋_GB2312" w:hint="eastAsia"/>
          <w:b/>
          <w:sz w:val="32"/>
          <w:szCs w:val="32"/>
        </w:rPr>
        <w:t>家</w:t>
      </w:r>
      <w:proofErr w:type="gramStart"/>
      <w:r w:rsidRPr="00903ED3">
        <w:rPr>
          <w:rFonts w:ascii="宋体" w:hAnsi="宋体" w:cs="仿宋_GB2312" w:hint="eastAsia"/>
          <w:b/>
          <w:sz w:val="32"/>
          <w:szCs w:val="32"/>
        </w:rPr>
        <w:t>协设施</w:t>
      </w:r>
      <w:proofErr w:type="gramEnd"/>
      <w:r w:rsidRPr="00903ED3">
        <w:rPr>
          <w:rFonts w:ascii="宋体" w:hAnsi="宋体" w:cs="仿宋_GB2312" w:hint="eastAsia"/>
          <w:b/>
          <w:sz w:val="32"/>
          <w:szCs w:val="32"/>
        </w:rPr>
        <w:t>设备购置及运行管理专项</w:t>
      </w:r>
    </w:p>
    <w:p w:rsidR="00256262" w:rsidRPr="00903ED3" w:rsidRDefault="00256262">
      <w:pPr>
        <w:spacing w:line="600" w:lineRule="exact"/>
        <w:jc w:val="center"/>
        <w:rPr>
          <w:rFonts w:ascii="宋体" w:hAnsi="宋体"/>
          <w:b/>
          <w:color w:val="000000"/>
          <w:kern w:val="0"/>
          <w:sz w:val="32"/>
          <w:szCs w:val="32"/>
          <w:lang w:val="zh-CN"/>
        </w:rPr>
      </w:pPr>
      <w:r w:rsidRPr="00903ED3">
        <w:rPr>
          <w:rFonts w:ascii="宋体" w:hAnsi="宋体" w:hint="eastAsia"/>
          <w:b/>
          <w:color w:val="000000"/>
          <w:kern w:val="0"/>
          <w:sz w:val="32"/>
          <w:szCs w:val="32"/>
          <w:lang w:val="zh-CN"/>
        </w:rPr>
        <w:t>项目</w:t>
      </w:r>
      <w:r w:rsidRPr="00903ED3">
        <w:rPr>
          <w:rFonts w:ascii="宋体" w:hAnsi="宋体"/>
          <w:b/>
          <w:color w:val="000000"/>
          <w:kern w:val="0"/>
          <w:sz w:val="32"/>
          <w:szCs w:val="32"/>
        </w:rPr>
        <w:t>2020</w:t>
      </w:r>
      <w:r w:rsidRPr="00903ED3">
        <w:rPr>
          <w:rFonts w:ascii="宋体" w:hAnsi="宋体" w:hint="eastAsia"/>
          <w:b/>
          <w:color w:val="000000"/>
          <w:kern w:val="0"/>
          <w:sz w:val="32"/>
          <w:szCs w:val="32"/>
        </w:rPr>
        <w:t>年</w:t>
      </w:r>
      <w:r w:rsidRPr="00903ED3">
        <w:rPr>
          <w:rFonts w:ascii="宋体" w:hAnsi="宋体" w:hint="eastAsia"/>
          <w:b/>
          <w:color w:val="000000"/>
          <w:kern w:val="0"/>
          <w:sz w:val="32"/>
          <w:szCs w:val="32"/>
          <w:lang w:val="zh-CN"/>
        </w:rPr>
        <w:t>绩效评价报告</w:t>
      </w:r>
    </w:p>
    <w:p w:rsidR="00256262" w:rsidRPr="00D34F2E" w:rsidRDefault="00256262">
      <w:pPr>
        <w:spacing w:line="600" w:lineRule="exact"/>
        <w:rPr>
          <w:rFonts w:ascii="仿宋" w:eastAsia="仿宋" w:hAnsi="仿宋"/>
          <w:sz w:val="32"/>
          <w:szCs w:val="32"/>
          <w:lang w:val="zh-CN"/>
        </w:rPr>
      </w:pP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一、项目概况</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（一）项目基本情况。</w:t>
      </w:r>
    </w:p>
    <w:p w:rsidR="000527D4" w:rsidRPr="00D34F2E" w:rsidRDefault="000527D4" w:rsidP="000527D4">
      <w:pPr>
        <w:autoSpaceDE w:val="0"/>
        <w:autoSpaceDN w:val="0"/>
        <w:adjustRightInd w:val="0"/>
        <w:spacing w:line="58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1．说明项目主管部门（单位）在该项目管理中的职能。</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按照市政府的工作部署，市妇联牵头负责推进我市家政服务业提质扩容工作。2019年5月组建攀枝花市家政服务行业协会（简称市家协），2020年9月市家政服务中心</w:t>
      </w:r>
      <w:r w:rsidRPr="00D34F2E">
        <w:rPr>
          <w:rFonts w:ascii="仿宋" w:eastAsia="仿宋" w:hAnsi="仿宋" w:hint="eastAsia"/>
          <w:kern w:val="0"/>
          <w:sz w:val="32"/>
          <w:szCs w:val="32"/>
        </w:rPr>
        <w:t>基本</w:t>
      </w:r>
      <w:r w:rsidRPr="00D34F2E">
        <w:rPr>
          <w:rFonts w:ascii="仿宋" w:eastAsia="仿宋" w:hAnsi="仿宋"/>
          <w:kern w:val="0"/>
          <w:sz w:val="32"/>
          <w:szCs w:val="32"/>
        </w:rPr>
        <w:t>改造完工。为稳定市家协队伍，利用好市家政服务中心，为进一步开展家政服务提供保障，</w:t>
      </w:r>
      <w:r w:rsidRPr="00D34F2E">
        <w:rPr>
          <w:rFonts w:ascii="仿宋" w:eastAsia="仿宋" w:hAnsi="仿宋" w:hint="eastAsia"/>
          <w:kern w:val="0"/>
          <w:sz w:val="32"/>
          <w:szCs w:val="32"/>
        </w:rPr>
        <w:t>市</w:t>
      </w:r>
      <w:r w:rsidRPr="00D34F2E">
        <w:rPr>
          <w:rFonts w:ascii="仿宋" w:eastAsia="仿宋" w:hAnsi="仿宋"/>
          <w:kern w:val="0"/>
          <w:sz w:val="32"/>
          <w:szCs w:val="32"/>
        </w:rPr>
        <w:t>妇联在实施市家协</w:t>
      </w:r>
      <w:r w:rsidRPr="00D34F2E">
        <w:rPr>
          <w:rFonts w:ascii="仿宋" w:eastAsia="仿宋" w:hAnsi="仿宋" w:hint="eastAsia"/>
          <w:kern w:val="0"/>
          <w:sz w:val="32"/>
          <w:szCs w:val="32"/>
        </w:rPr>
        <w:t>2020</w:t>
      </w:r>
      <w:r w:rsidRPr="00D34F2E">
        <w:rPr>
          <w:rFonts w:ascii="仿宋" w:eastAsia="仿宋" w:hAnsi="仿宋"/>
          <w:kern w:val="0"/>
          <w:sz w:val="32"/>
          <w:szCs w:val="32"/>
        </w:rPr>
        <w:t>年</w:t>
      </w:r>
      <w:r w:rsidRPr="00D34F2E">
        <w:rPr>
          <w:rFonts w:ascii="仿宋" w:eastAsia="仿宋" w:hAnsi="仿宋" w:hint="eastAsia"/>
          <w:kern w:val="0"/>
          <w:sz w:val="32"/>
          <w:szCs w:val="32"/>
        </w:rPr>
        <w:t>设施设备购置及</w:t>
      </w:r>
      <w:r w:rsidRPr="00D34F2E">
        <w:rPr>
          <w:rFonts w:ascii="仿宋" w:eastAsia="仿宋" w:hAnsi="仿宋"/>
          <w:kern w:val="0"/>
          <w:sz w:val="32"/>
          <w:szCs w:val="32"/>
        </w:rPr>
        <w:t>运行管理项目</w:t>
      </w:r>
      <w:r w:rsidRPr="00D34F2E">
        <w:rPr>
          <w:rFonts w:ascii="仿宋" w:eastAsia="仿宋" w:hAnsi="仿宋" w:hint="eastAsia"/>
          <w:kern w:val="0"/>
          <w:sz w:val="32"/>
          <w:szCs w:val="32"/>
        </w:rPr>
        <w:t>中</w:t>
      </w:r>
      <w:r w:rsidRPr="00D34F2E">
        <w:rPr>
          <w:rFonts w:ascii="仿宋" w:eastAsia="仿宋" w:hAnsi="仿宋"/>
          <w:kern w:val="0"/>
          <w:sz w:val="32"/>
          <w:szCs w:val="32"/>
        </w:rPr>
        <w:t>，主要是为市家政服务中心购置必要的</w:t>
      </w:r>
      <w:r w:rsidRPr="00D34F2E">
        <w:rPr>
          <w:rFonts w:ascii="仿宋" w:eastAsia="仿宋" w:hAnsi="仿宋" w:hint="eastAsia"/>
          <w:kern w:val="0"/>
          <w:sz w:val="32"/>
          <w:szCs w:val="32"/>
        </w:rPr>
        <w:t>设施设备，并保障一年的人员经费。</w:t>
      </w:r>
    </w:p>
    <w:p w:rsidR="000527D4" w:rsidRPr="00D34F2E" w:rsidRDefault="000527D4" w:rsidP="000527D4">
      <w:pPr>
        <w:autoSpaceDE w:val="0"/>
        <w:autoSpaceDN w:val="0"/>
        <w:adjustRightInd w:val="0"/>
        <w:spacing w:line="58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2．项目立项、资金申报的依据。</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按照市政府的工作部署，根据2019年市政府主要领导批示及相关市政府常务会、市政府与群团组织联席会精神申报。</w:t>
      </w:r>
    </w:p>
    <w:p w:rsidR="000527D4" w:rsidRPr="00D34F2E" w:rsidRDefault="000527D4" w:rsidP="000527D4">
      <w:pPr>
        <w:autoSpaceDE w:val="0"/>
        <w:autoSpaceDN w:val="0"/>
        <w:adjustRightInd w:val="0"/>
        <w:spacing w:line="58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3．资金管理办法制定情况，资金支持具体项目的条件、范围与支持方式概况。</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制订了《市妇联妇女儿童事业发展专项资金管理办</w:t>
      </w:r>
      <w:r w:rsidRPr="00D34F2E">
        <w:rPr>
          <w:rFonts w:ascii="仿宋" w:eastAsia="仿宋" w:hAnsi="仿宋"/>
          <w:kern w:val="0"/>
          <w:sz w:val="32"/>
          <w:szCs w:val="32"/>
        </w:rPr>
        <w:lastRenderedPageBreak/>
        <w:t>法》，及项目支出绩效表。由市财政拨付资金19万元给市妇联牵头组织实施。</w:t>
      </w:r>
    </w:p>
    <w:p w:rsidR="000527D4" w:rsidRPr="00D34F2E" w:rsidRDefault="000527D4" w:rsidP="000527D4">
      <w:pPr>
        <w:autoSpaceDE w:val="0"/>
        <w:autoSpaceDN w:val="0"/>
        <w:adjustRightInd w:val="0"/>
        <w:spacing w:line="58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4．资金分配的原则及考虑因素。</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资金主要</w:t>
      </w:r>
      <w:proofErr w:type="gramStart"/>
      <w:r w:rsidRPr="00D34F2E">
        <w:rPr>
          <w:rFonts w:ascii="仿宋" w:eastAsia="仿宋" w:hAnsi="仿宋"/>
          <w:kern w:val="0"/>
          <w:sz w:val="32"/>
          <w:szCs w:val="32"/>
        </w:rPr>
        <w:t>分为市家协人员</w:t>
      </w:r>
      <w:proofErr w:type="gramEnd"/>
      <w:r w:rsidRPr="00D34F2E">
        <w:rPr>
          <w:rFonts w:ascii="仿宋" w:eastAsia="仿宋" w:hAnsi="仿宋"/>
          <w:kern w:val="0"/>
          <w:sz w:val="32"/>
          <w:szCs w:val="32"/>
        </w:rPr>
        <w:t>经费和阵地空调、办公家具、家政服务实操设施设备费用，为我市家政服务业提质扩容工作提供必要保障。</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（二）项目绩效目标。</w:t>
      </w:r>
    </w:p>
    <w:p w:rsidR="000527D4" w:rsidRPr="00D34F2E" w:rsidRDefault="000527D4" w:rsidP="000527D4">
      <w:pPr>
        <w:autoSpaceDE w:val="0"/>
        <w:autoSpaceDN w:val="0"/>
        <w:adjustRightInd w:val="0"/>
        <w:spacing w:line="58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1．项目主要内容。</w:t>
      </w:r>
    </w:p>
    <w:p w:rsidR="000527D4" w:rsidRPr="00D34F2E" w:rsidRDefault="000527D4" w:rsidP="000527D4">
      <w:pPr>
        <w:spacing w:line="580" w:lineRule="exact"/>
        <w:ind w:firstLine="663"/>
        <w:rPr>
          <w:rFonts w:ascii="仿宋" w:eastAsia="仿宋" w:hAnsi="仿宋"/>
          <w:kern w:val="0"/>
          <w:sz w:val="32"/>
          <w:szCs w:val="32"/>
        </w:rPr>
      </w:pPr>
      <w:r w:rsidRPr="00D34F2E">
        <w:rPr>
          <w:rFonts w:ascii="仿宋" w:eastAsia="仿宋" w:hAnsi="仿宋"/>
          <w:kern w:val="0"/>
          <w:sz w:val="32"/>
          <w:szCs w:val="32"/>
        </w:rPr>
        <w:t xml:space="preserve">保证市家协一年的日常运行工作，家政服务中心阵地必要的设施设备采购费用。  </w:t>
      </w:r>
    </w:p>
    <w:p w:rsidR="000527D4" w:rsidRPr="00D34F2E" w:rsidRDefault="000527D4" w:rsidP="000527D4">
      <w:pPr>
        <w:autoSpaceDE w:val="0"/>
        <w:autoSpaceDN w:val="0"/>
        <w:adjustRightInd w:val="0"/>
        <w:spacing w:line="58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2．项目应实现的具体绩效目标，包括目标的量化、细化情况以及项目实施进度计划等。</w:t>
      </w:r>
    </w:p>
    <w:p w:rsidR="000527D4" w:rsidRPr="00D34F2E" w:rsidRDefault="000527D4" w:rsidP="000527D4">
      <w:pPr>
        <w:spacing w:line="580" w:lineRule="exact"/>
        <w:ind w:firstLine="663"/>
        <w:rPr>
          <w:rFonts w:ascii="仿宋" w:eastAsia="仿宋" w:hAnsi="仿宋"/>
          <w:kern w:val="0"/>
          <w:sz w:val="32"/>
          <w:szCs w:val="32"/>
        </w:rPr>
      </w:pPr>
      <w:r w:rsidRPr="00D34F2E">
        <w:rPr>
          <w:rFonts w:ascii="仿宋" w:eastAsia="仿宋" w:hAnsi="仿宋"/>
          <w:kern w:val="0"/>
          <w:sz w:val="32"/>
          <w:szCs w:val="32"/>
        </w:rPr>
        <w:t>市家协一年的日常运行工作费用，即日常管理人员费用8万元</w:t>
      </w:r>
      <w:r w:rsidRPr="00D34F2E">
        <w:rPr>
          <w:rFonts w:ascii="仿宋" w:eastAsia="仿宋" w:hAnsi="仿宋" w:hint="eastAsia"/>
          <w:kern w:val="0"/>
          <w:sz w:val="32"/>
          <w:szCs w:val="32"/>
        </w:rPr>
        <w:t>，</w:t>
      </w:r>
      <w:r w:rsidRPr="00D34F2E">
        <w:rPr>
          <w:rFonts w:ascii="仿宋" w:eastAsia="仿宋" w:hAnsi="仿宋"/>
          <w:kern w:val="0"/>
          <w:sz w:val="32"/>
          <w:szCs w:val="32"/>
        </w:rPr>
        <w:t>保洁、育婴、养老护理实操设施设备（医疗护理床、护理模拟人、老年急救包、娃娃模型、多功能洗地机等等）6.5万元、办公家具即办公桌椅6413元，340平米场地5台空调23540元，楼梯间粉刷、2个卫生间门、1个LED显示屏15047元。项目于2020年底全面完成。为推进我市家政服务行业提质扩容和规范化、职业化发展提供了有力保障。在2020年，市家协积极参与并全力推行社会鉴定评价体系建设，制订攀枝花家政服务行业管理规范和攀枝花市家政服务机构评星定级方案，着力打造“阳光妹子”家政服务品牌。助力</w:t>
      </w:r>
      <w:proofErr w:type="gramStart"/>
      <w:r w:rsidRPr="00D34F2E">
        <w:rPr>
          <w:rFonts w:ascii="仿宋" w:eastAsia="仿宋" w:hAnsi="仿宋"/>
          <w:kern w:val="0"/>
          <w:sz w:val="32"/>
          <w:szCs w:val="32"/>
        </w:rPr>
        <w:t>阳光康养旅游</w:t>
      </w:r>
      <w:proofErr w:type="gramEnd"/>
      <w:r w:rsidRPr="00D34F2E">
        <w:rPr>
          <w:rFonts w:ascii="仿宋" w:eastAsia="仿宋" w:hAnsi="仿宋"/>
          <w:kern w:val="0"/>
          <w:sz w:val="32"/>
          <w:szCs w:val="32"/>
        </w:rPr>
        <w:t>目的地建设，积极筹备</w:t>
      </w:r>
      <w:proofErr w:type="gramStart"/>
      <w:r w:rsidRPr="00D34F2E">
        <w:rPr>
          <w:rFonts w:ascii="仿宋" w:eastAsia="仿宋" w:hAnsi="仿宋"/>
          <w:kern w:val="0"/>
          <w:sz w:val="32"/>
          <w:szCs w:val="32"/>
        </w:rPr>
        <w:t>四川省康养技能大赛暨川渝城际康养技能</w:t>
      </w:r>
      <w:proofErr w:type="gramEnd"/>
      <w:r w:rsidRPr="00D34F2E">
        <w:rPr>
          <w:rFonts w:ascii="仿宋" w:eastAsia="仿宋" w:hAnsi="仿宋"/>
          <w:kern w:val="0"/>
          <w:sz w:val="32"/>
          <w:szCs w:val="32"/>
        </w:rPr>
        <w:t>人才交流活动家政职业技能邀请赛。</w:t>
      </w:r>
    </w:p>
    <w:p w:rsidR="000527D4" w:rsidRPr="00D34F2E" w:rsidRDefault="000527D4" w:rsidP="000527D4">
      <w:pPr>
        <w:autoSpaceDE w:val="0"/>
        <w:autoSpaceDN w:val="0"/>
        <w:adjustRightInd w:val="0"/>
        <w:spacing w:line="58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lastRenderedPageBreak/>
        <w:t>3．分析评价申报内容是否与实际相符，申报目标是否合理可行。</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市妇联、市家</w:t>
      </w:r>
      <w:proofErr w:type="gramStart"/>
      <w:r w:rsidRPr="00D34F2E">
        <w:rPr>
          <w:rFonts w:ascii="仿宋" w:eastAsia="仿宋" w:hAnsi="仿宋"/>
          <w:kern w:val="0"/>
          <w:sz w:val="32"/>
          <w:szCs w:val="32"/>
        </w:rPr>
        <w:t>协结合</w:t>
      </w:r>
      <w:proofErr w:type="gramEnd"/>
      <w:r w:rsidRPr="00D34F2E">
        <w:rPr>
          <w:rFonts w:ascii="仿宋" w:eastAsia="仿宋" w:hAnsi="仿宋"/>
          <w:kern w:val="0"/>
          <w:sz w:val="32"/>
          <w:szCs w:val="32"/>
        </w:rPr>
        <w:t>工作实际和需求，并反复征求专业人员意见，人员经费根据上一年度的实际费用进行申报。申报内容与实际相符，申报目标合理可行。</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二、项目资金申报及使用情况</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（一）项目资金申报及批复情况。</w:t>
      </w:r>
    </w:p>
    <w:p w:rsidR="000527D4" w:rsidRPr="00D34F2E" w:rsidRDefault="000527D4" w:rsidP="000527D4">
      <w:pPr>
        <w:spacing w:line="580" w:lineRule="exact"/>
        <w:jc w:val="left"/>
        <w:rPr>
          <w:rFonts w:ascii="仿宋" w:eastAsia="仿宋" w:hAnsi="仿宋"/>
          <w:kern w:val="0"/>
          <w:sz w:val="32"/>
          <w:szCs w:val="32"/>
        </w:rPr>
      </w:pPr>
      <w:r w:rsidRPr="00D34F2E">
        <w:rPr>
          <w:rFonts w:ascii="仿宋" w:eastAsia="仿宋" w:hAnsi="仿宋"/>
          <w:kern w:val="0"/>
          <w:sz w:val="32"/>
          <w:szCs w:val="32"/>
        </w:rPr>
        <w:t xml:space="preserve">       2020年10月，市妇联向市政府报送《攀枝花市妇女联合会关于解决攀枝花市家政服务行业协会日常运行管理工作经费的请示》（攀妇〔2020〕6号）。2020年11月，市财政局《下达攀枝花市妇女联合会关于解决攀枝花市家政服务行业协会日常运行管理工作经费的通知》（攀财资行〔2020〕126号），拨付经费19万元。</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（二）资金计划、到位及使用情况（可用表格形式反映）。</w:t>
      </w:r>
    </w:p>
    <w:p w:rsidR="000527D4" w:rsidRPr="00D34F2E" w:rsidRDefault="000527D4" w:rsidP="000527D4">
      <w:pPr>
        <w:autoSpaceDE w:val="0"/>
        <w:autoSpaceDN w:val="0"/>
        <w:adjustRightInd w:val="0"/>
        <w:spacing w:line="58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1．资金计划。</w:t>
      </w:r>
    </w:p>
    <w:p w:rsidR="000527D4" w:rsidRPr="00D34F2E" w:rsidRDefault="000527D4" w:rsidP="000527D4">
      <w:pPr>
        <w:spacing w:line="580" w:lineRule="exact"/>
        <w:ind w:firstLineChars="150" w:firstLine="480"/>
        <w:jc w:val="left"/>
        <w:rPr>
          <w:rFonts w:ascii="仿宋" w:eastAsia="仿宋" w:hAnsi="仿宋"/>
          <w:kern w:val="0"/>
          <w:sz w:val="32"/>
          <w:szCs w:val="32"/>
        </w:rPr>
      </w:pPr>
      <w:r w:rsidRPr="00D34F2E">
        <w:rPr>
          <w:rFonts w:ascii="仿宋" w:eastAsia="仿宋" w:hAnsi="仿宋"/>
          <w:kern w:val="0"/>
          <w:sz w:val="32"/>
          <w:szCs w:val="32"/>
        </w:rPr>
        <w:t>项目由市财政拨付经费19万元予以实施，</w:t>
      </w:r>
      <w:r w:rsidRPr="00D34F2E">
        <w:rPr>
          <w:rFonts w:ascii="仿宋" w:eastAsia="仿宋" w:hAnsi="仿宋" w:hint="eastAsia"/>
          <w:kern w:val="0"/>
          <w:sz w:val="32"/>
          <w:szCs w:val="32"/>
        </w:rPr>
        <w:t>2020年底前完成</w:t>
      </w:r>
      <w:r w:rsidRPr="00D34F2E">
        <w:rPr>
          <w:rFonts w:ascii="仿宋" w:eastAsia="仿宋" w:hAnsi="仿宋"/>
          <w:kern w:val="0"/>
          <w:sz w:val="32"/>
          <w:szCs w:val="32"/>
        </w:rPr>
        <w:t>。</w:t>
      </w:r>
    </w:p>
    <w:p w:rsidR="000527D4" w:rsidRPr="00D34F2E" w:rsidRDefault="000527D4" w:rsidP="000527D4">
      <w:pPr>
        <w:autoSpaceDE w:val="0"/>
        <w:autoSpaceDN w:val="0"/>
        <w:adjustRightInd w:val="0"/>
        <w:spacing w:line="58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2．资金到位。</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2020年11月25日，市财政经费19万元拨付到位。</w:t>
      </w:r>
    </w:p>
    <w:p w:rsidR="000527D4" w:rsidRPr="00D34F2E" w:rsidRDefault="000527D4" w:rsidP="000527D4">
      <w:pPr>
        <w:autoSpaceDE w:val="0"/>
        <w:autoSpaceDN w:val="0"/>
        <w:adjustRightInd w:val="0"/>
        <w:spacing w:line="58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3．资金使用。</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19万元主要用于：市家协一年的日常运行工作费用，即日常管理人员费用8万元，保洁、育婴、养老护理实操设施设备（医疗护理床、护理模拟人、老年急救包、娃娃模</w:t>
      </w:r>
      <w:r w:rsidRPr="00D34F2E">
        <w:rPr>
          <w:rFonts w:ascii="仿宋" w:eastAsia="仿宋" w:hAnsi="仿宋"/>
          <w:kern w:val="0"/>
          <w:sz w:val="32"/>
          <w:szCs w:val="32"/>
        </w:rPr>
        <w:lastRenderedPageBreak/>
        <w:t>型、多功能洗地机等等）6.5万元、办公家具即办公桌椅6413元，340平米场地5台空调23540元，楼梯间粉刷、2个卫生间门、1个LED显示屏15047元。项目于</w:t>
      </w:r>
      <w:r w:rsidRPr="00D34F2E">
        <w:rPr>
          <w:rFonts w:ascii="仿宋" w:eastAsia="仿宋" w:hAnsi="仿宋" w:hint="eastAsia"/>
          <w:kern w:val="0"/>
          <w:sz w:val="32"/>
          <w:szCs w:val="32"/>
        </w:rPr>
        <w:t>2020年底完成，</w:t>
      </w:r>
      <w:r w:rsidRPr="00D34F2E">
        <w:rPr>
          <w:rFonts w:ascii="仿宋" w:eastAsia="仿宋" w:hAnsi="仿宋"/>
          <w:kern w:val="0"/>
          <w:sz w:val="32"/>
          <w:szCs w:val="32"/>
        </w:rPr>
        <w:t>资金支付及时，支付依据合</w:t>
      </w:r>
      <w:proofErr w:type="gramStart"/>
      <w:r w:rsidRPr="00D34F2E">
        <w:rPr>
          <w:rFonts w:ascii="仿宋" w:eastAsia="仿宋" w:hAnsi="仿宋"/>
          <w:kern w:val="0"/>
          <w:sz w:val="32"/>
          <w:szCs w:val="32"/>
        </w:rPr>
        <w:t>规</w:t>
      </w:r>
      <w:proofErr w:type="gramEnd"/>
      <w:r w:rsidRPr="00D34F2E">
        <w:rPr>
          <w:rFonts w:ascii="仿宋" w:eastAsia="仿宋" w:hAnsi="仿宋"/>
          <w:kern w:val="0"/>
          <w:sz w:val="32"/>
          <w:szCs w:val="32"/>
        </w:rPr>
        <w:t>合法、与预算相符，资金使用安全、规范、有效。</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（三）项目财务管理情况。</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市妇联财务管理制度健全，在项目实施中严格执行财务管理制度，账务处理及时，会计核算规范。</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三、项目实施及管理情况</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（一）项目组织架构及实施流程。</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项目主要</w:t>
      </w:r>
      <w:proofErr w:type="gramStart"/>
      <w:r w:rsidRPr="00D34F2E">
        <w:rPr>
          <w:rFonts w:ascii="仿宋" w:eastAsia="仿宋" w:hAnsi="仿宋"/>
          <w:kern w:val="0"/>
          <w:sz w:val="32"/>
          <w:szCs w:val="32"/>
        </w:rPr>
        <w:t>分为市家协人员</w:t>
      </w:r>
      <w:proofErr w:type="gramEnd"/>
      <w:r w:rsidRPr="00D34F2E">
        <w:rPr>
          <w:rFonts w:ascii="仿宋" w:eastAsia="仿宋" w:hAnsi="仿宋"/>
          <w:kern w:val="0"/>
          <w:sz w:val="32"/>
          <w:szCs w:val="32"/>
        </w:rPr>
        <w:t>经费和阵地空调、办公家具、LED显示屏、家政服务实操设施设备及零星维修等。市家</w:t>
      </w:r>
      <w:proofErr w:type="gramStart"/>
      <w:r w:rsidRPr="00D34F2E">
        <w:rPr>
          <w:rFonts w:ascii="仿宋" w:eastAsia="仿宋" w:hAnsi="仿宋"/>
          <w:kern w:val="0"/>
          <w:sz w:val="32"/>
          <w:szCs w:val="32"/>
        </w:rPr>
        <w:t>协人员</w:t>
      </w:r>
      <w:proofErr w:type="gramEnd"/>
      <w:r w:rsidRPr="00D34F2E">
        <w:rPr>
          <w:rFonts w:ascii="仿宋" w:eastAsia="仿宋" w:hAnsi="仿宋"/>
          <w:kern w:val="0"/>
          <w:sz w:val="32"/>
          <w:szCs w:val="32"/>
        </w:rPr>
        <w:t>经费由家协和市妇联财务共同管理划拨，保洁、育婴、养老护理实操设施设备由家协牵头组织专业人员评比选择，空调通过政府采购程序采购，办公家具和零星维修通过比选进行。</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（二）项目管理情况。</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 xml:space="preserve">市家协2020年设施设备购置及运行管理该政府采购的走政府采购程序，其他设备购置通过集体比选实施。项目在实施中严格执行相关法律法规及市妇联项目管理制度， </w:t>
      </w:r>
    </w:p>
    <w:p w:rsidR="000527D4" w:rsidRPr="00D34F2E" w:rsidRDefault="000527D4" w:rsidP="00903ED3">
      <w:pPr>
        <w:autoSpaceDE w:val="0"/>
        <w:autoSpaceDN w:val="0"/>
        <w:adjustRightInd w:val="0"/>
        <w:spacing w:line="580" w:lineRule="exact"/>
        <w:ind w:firstLineChars="200" w:firstLine="643"/>
        <w:jc w:val="left"/>
        <w:rPr>
          <w:rFonts w:ascii="仿宋" w:eastAsia="仿宋" w:hAnsi="仿宋"/>
          <w:kern w:val="0"/>
          <w:sz w:val="32"/>
          <w:szCs w:val="32"/>
        </w:rPr>
      </w:pPr>
      <w:r w:rsidRPr="00903ED3">
        <w:rPr>
          <w:rFonts w:ascii="仿宋" w:eastAsia="仿宋" w:hAnsi="仿宋"/>
          <w:b/>
          <w:kern w:val="0"/>
          <w:sz w:val="32"/>
          <w:szCs w:val="32"/>
        </w:rPr>
        <w:t>（三）项目监管情况。</w:t>
      </w:r>
      <w:r w:rsidRPr="00D34F2E">
        <w:rPr>
          <w:rFonts w:ascii="仿宋" w:eastAsia="仿宋" w:hAnsi="仿宋"/>
          <w:kern w:val="0"/>
          <w:sz w:val="32"/>
          <w:szCs w:val="32"/>
        </w:rPr>
        <w:t>说明项目主管部门为加强项目管理所采取的监管手段、监管程序、监管工作开展情况及实现的效果等。</w:t>
      </w:r>
    </w:p>
    <w:p w:rsidR="000527D4" w:rsidRPr="00D34F2E" w:rsidRDefault="000527D4" w:rsidP="000527D4">
      <w:pPr>
        <w:adjustRightInd w:val="0"/>
        <w:snapToGrid w:val="0"/>
        <w:spacing w:line="580" w:lineRule="exact"/>
        <w:jc w:val="center"/>
        <w:rPr>
          <w:rFonts w:ascii="仿宋" w:eastAsia="仿宋" w:hAnsi="仿宋"/>
          <w:kern w:val="0"/>
          <w:sz w:val="32"/>
          <w:szCs w:val="32"/>
        </w:rPr>
      </w:pPr>
      <w:r w:rsidRPr="00D34F2E">
        <w:rPr>
          <w:rFonts w:ascii="仿宋" w:eastAsia="仿宋" w:hAnsi="仿宋" w:hint="eastAsia"/>
          <w:kern w:val="0"/>
          <w:sz w:val="32"/>
          <w:szCs w:val="32"/>
        </w:rPr>
        <w:t xml:space="preserve">     </w:t>
      </w:r>
      <w:r w:rsidRPr="00D34F2E">
        <w:rPr>
          <w:rFonts w:ascii="仿宋" w:eastAsia="仿宋" w:hAnsi="仿宋"/>
          <w:kern w:val="0"/>
          <w:sz w:val="32"/>
          <w:szCs w:val="32"/>
        </w:rPr>
        <w:t>市妇联印发了《</w:t>
      </w:r>
      <w:r w:rsidRPr="00D34F2E">
        <w:rPr>
          <w:rFonts w:ascii="仿宋" w:eastAsia="仿宋" w:hAnsi="仿宋" w:hint="eastAsia"/>
          <w:kern w:val="0"/>
          <w:sz w:val="32"/>
          <w:szCs w:val="32"/>
        </w:rPr>
        <w:t>攀枝花市妇女联合会关于成立市妇联</w:t>
      </w:r>
      <w:r w:rsidRPr="00D34F2E">
        <w:rPr>
          <w:rFonts w:ascii="仿宋" w:eastAsia="仿宋" w:hAnsi="仿宋" w:hint="eastAsia"/>
          <w:kern w:val="0"/>
          <w:sz w:val="32"/>
          <w:szCs w:val="32"/>
        </w:rPr>
        <w:lastRenderedPageBreak/>
        <w:t>家政服务阵地等设施设备采购工作领导小组及工作组的通知》，领导小组组长、副组长和成员分别由主要领导、分管领导和各部室负责人担任，</w:t>
      </w:r>
      <w:r w:rsidRPr="00D34F2E">
        <w:rPr>
          <w:rFonts w:ascii="仿宋" w:eastAsia="仿宋" w:hAnsi="仿宋"/>
          <w:kern w:val="0"/>
          <w:sz w:val="32"/>
          <w:szCs w:val="32"/>
        </w:rPr>
        <w:t>专项工作组分为音响、LED设备采购组、家政服务阵地办公家具采购组、家政服务阵地实操设备采购组、监督工作组</w:t>
      </w:r>
      <w:r w:rsidRPr="00D34F2E">
        <w:rPr>
          <w:rFonts w:ascii="仿宋" w:eastAsia="仿宋" w:hAnsi="仿宋" w:hint="eastAsia"/>
          <w:kern w:val="0"/>
          <w:sz w:val="32"/>
          <w:szCs w:val="32"/>
        </w:rPr>
        <w:t>4个组，前三个组通过集体比选，集体签字、报账。</w:t>
      </w:r>
      <w:r w:rsidRPr="00D34F2E">
        <w:rPr>
          <w:rFonts w:ascii="仿宋" w:eastAsia="仿宋" w:hAnsi="仿宋"/>
          <w:kern w:val="0"/>
          <w:sz w:val="32"/>
          <w:szCs w:val="32"/>
        </w:rPr>
        <w:t>监督工作组在监管工作中负责采购及安装工作的监督管理，做好巡察、监督和意见反馈工作</w:t>
      </w:r>
      <w:r w:rsidRPr="00D34F2E">
        <w:rPr>
          <w:rFonts w:ascii="仿宋" w:eastAsia="仿宋" w:hAnsi="仿宋" w:hint="eastAsia"/>
          <w:kern w:val="0"/>
          <w:sz w:val="32"/>
          <w:szCs w:val="32"/>
        </w:rPr>
        <w:t>，</w:t>
      </w:r>
      <w:r w:rsidRPr="00D34F2E">
        <w:rPr>
          <w:rFonts w:ascii="仿宋" w:eastAsia="仿宋" w:hAnsi="仿宋"/>
          <w:kern w:val="0"/>
          <w:sz w:val="32"/>
          <w:szCs w:val="32"/>
        </w:rPr>
        <w:t>组织对项目实施的审计工作。项目实施</w:t>
      </w:r>
      <w:r w:rsidRPr="00D34F2E">
        <w:rPr>
          <w:rFonts w:ascii="仿宋" w:eastAsia="仿宋" w:hAnsi="仿宋" w:hint="eastAsia"/>
          <w:kern w:val="0"/>
          <w:sz w:val="32"/>
          <w:szCs w:val="32"/>
        </w:rPr>
        <w:t xml:space="preserve">效果明显，职工满意度高。 </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四、项目绩效情况</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见《市家协2020年设施设备购置及运行管理经费绩效自评表》。</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五、评价结论及建议</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（一）评价结论。</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我市家政服务企业发展不平衡，服务内容和领域尚需进一步拓展，行业市场秩序有待进一步规范。“提升家政服务管理水平”纳入了</w:t>
      </w:r>
      <w:r w:rsidRPr="00D34F2E">
        <w:rPr>
          <w:rFonts w:ascii="仿宋" w:eastAsia="仿宋" w:hAnsi="仿宋" w:hint="eastAsia"/>
          <w:kern w:val="0"/>
          <w:sz w:val="32"/>
          <w:szCs w:val="32"/>
        </w:rPr>
        <w:t>2020</w:t>
      </w:r>
      <w:r w:rsidRPr="00D34F2E">
        <w:rPr>
          <w:rFonts w:ascii="仿宋" w:eastAsia="仿宋" w:hAnsi="仿宋"/>
          <w:kern w:val="0"/>
          <w:sz w:val="32"/>
          <w:szCs w:val="32"/>
        </w:rPr>
        <w:t>年市级民生实事项目</w:t>
      </w:r>
      <w:r w:rsidRPr="00D34F2E">
        <w:rPr>
          <w:rFonts w:ascii="仿宋" w:eastAsia="仿宋" w:hAnsi="仿宋" w:hint="eastAsia"/>
          <w:kern w:val="0"/>
          <w:sz w:val="32"/>
          <w:szCs w:val="32"/>
        </w:rPr>
        <w:t>。市家</w:t>
      </w:r>
      <w:proofErr w:type="gramStart"/>
      <w:r w:rsidRPr="00D34F2E">
        <w:rPr>
          <w:rFonts w:ascii="仿宋" w:eastAsia="仿宋" w:hAnsi="仿宋" w:hint="eastAsia"/>
          <w:kern w:val="0"/>
          <w:sz w:val="32"/>
          <w:szCs w:val="32"/>
        </w:rPr>
        <w:t>协</w:t>
      </w:r>
      <w:r w:rsidRPr="00D34F2E">
        <w:rPr>
          <w:rFonts w:ascii="仿宋" w:eastAsia="仿宋" w:hAnsi="仿宋"/>
          <w:color w:val="000000"/>
          <w:sz w:val="32"/>
          <w:szCs w:val="32"/>
        </w:rPr>
        <w:t>建成</w:t>
      </w:r>
      <w:proofErr w:type="gramEnd"/>
      <w:r w:rsidRPr="00D34F2E">
        <w:rPr>
          <w:rFonts w:ascii="仿宋" w:eastAsia="仿宋" w:hAnsi="仿宋"/>
          <w:color w:val="000000"/>
          <w:sz w:val="32"/>
          <w:szCs w:val="32"/>
        </w:rPr>
        <w:t>阳光家政诚信联盟信息系统，积极参与并全力推行社会鉴定评价体系建设</w:t>
      </w:r>
      <w:r w:rsidRPr="00D34F2E">
        <w:rPr>
          <w:rFonts w:ascii="仿宋" w:eastAsia="仿宋" w:hAnsi="仿宋"/>
          <w:kern w:val="0"/>
          <w:sz w:val="32"/>
          <w:szCs w:val="32"/>
        </w:rPr>
        <w:t>，探索团体标准，开展了线上线下家政服务培训、家政服务职业技能大赛等工作，促进了我市家政服务业规范化发展。2020年9月市家政服务中心</w:t>
      </w:r>
      <w:r w:rsidRPr="00D34F2E">
        <w:rPr>
          <w:rFonts w:ascii="仿宋" w:eastAsia="仿宋" w:hAnsi="仿宋" w:hint="eastAsia"/>
          <w:kern w:val="0"/>
          <w:sz w:val="32"/>
          <w:szCs w:val="32"/>
        </w:rPr>
        <w:t>基本</w:t>
      </w:r>
      <w:r w:rsidRPr="00D34F2E">
        <w:rPr>
          <w:rFonts w:ascii="仿宋" w:eastAsia="仿宋" w:hAnsi="仿宋"/>
          <w:kern w:val="0"/>
          <w:sz w:val="32"/>
          <w:szCs w:val="32"/>
        </w:rPr>
        <w:t>改造完工后</w:t>
      </w:r>
      <w:r w:rsidRPr="00D34F2E">
        <w:rPr>
          <w:rFonts w:ascii="仿宋" w:eastAsia="仿宋" w:hAnsi="仿宋" w:hint="eastAsia"/>
          <w:kern w:val="0"/>
          <w:sz w:val="32"/>
          <w:szCs w:val="32"/>
        </w:rPr>
        <w:t>，</w:t>
      </w:r>
      <w:r w:rsidRPr="00D34F2E">
        <w:rPr>
          <w:rFonts w:ascii="仿宋" w:eastAsia="仿宋" w:hAnsi="仿宋"/>
          <w:kern w:val="0"/>
          <w:sz w:val="32"/>
          <w:szCs w:val="32"/>
        </w:rPr>
        <w:t>为利用好市家政服务中心，为进一步开展家政服务提供保障，并稳定市家协队伍，</w:t>
      </w:r>
      <w:r w:rsidRPr="00D34F2E">
        <w:rPr>
          <w:rFonts w:ascii="仿宋" w:eastAsia="仿宋" w:hAnsi="仿宋" w:hint="eastAsia"/>
          <w:kern w:val="0"/>
          <w:sz w:val="32"/>
          <w:szCs w:val="32"/>
        </w:rPr>
        <w:t>市</w:t>
      </w:r>
      <w:r w:rsidRPr="00D34F2E">
        <w:rPr>
          <w:rFonts w:ascii="仿宋" w:eastAsia="仿宋" w:hAnsi="仿宋"/>
          <w:kern w:val="0"/>
          <w:sz w:val="32"/>
          <w:szCs w:val="32"/>
        </w:rPr>
        <w:t>妇联</w:t>
      </w:r>
      <w:r w:rsidRPr="00D34F2E">
        <w:rPr>
          <w:rFonts w:ascii="仿宋" w:eastAsia="仿宋" w:hAnsi="仿宋" w:hint="eastAsia"/>
          <w:kern w:val="0"/>
          <w:sz w:val="32"/>
          <w:szCs w:val="32"/>
        </w:rPr>
        <w:t>积极</w:t>
      </w:r>
      <w:r w:rsidRPr="00D34F2E">
        <w:rPr>
          <w:rFonts w:ascii="仿宋" w:eastAsia="仿宋" w:hAnsi="仿宋"/>
          <w:kern w:val="0"/>
          <w:sz w:val="32"/>
          <w:szCs w:val="32"/>
        </w:rPr>
        <w:t>申请并实施市家协</w:t>
      </w:r>
      <w:r w:rsidRPr="00D34F2E">
        <w:rPr>
          <w:rFonts w:ascii="仿宋" w:eastAsia="仿宋" w:hAnsi="仿宋" w:hint="eastAsia"/>
          <w:kern w:val="0"/>
          <w:sz w:val="32"/>
          <w:szCs w:val="32"/>
        </w:rPr>
        <w:t>2020</w:t>
      </w:r>
      <w:r w:rsidRPr="00D34F2E">
        <w:rPr>
          <w:rFonts w:ascii="仿宋" w:eastAsia="仿宋" w:hAnsi="仿宋"/>
          <w:kern w:val="0"/>
          <w:sz w:val="32"/>
          <w:szCs w:val="32"/>
        </w:rPr>
        <w:t>年</w:t>
      </w:r>
      <w:r w:rsidRPr="00D34F2E">
        <w:rPr>
          <w:rFonts w:ascii="仿宋" w:eastAsia="仿宋" w:hAnsi="仿宋" w:hint="eastAsia"/>
          <w:kern w:val="0"/>
          <w:sz w:val="32"/>
          <w:szCs w:val="32"/>
        </w:rPr>
        <w:t>设施设备购置及</w:t>
      </w:r>
      <w:r w:rsidRPr="00D34F2E">
        <w:rPr>
          <w:rFonts w:ascii="仿宋" w:eastAsia="仿宋" w:hAnsi="仿宋"/>
          <w:kern w:val="0"/>
          <w:sz w:val="32"/>
          <w:szCs w:val="32"/>
        </w:rPr>
        <w:t>运行管理项目，为市家政</w:t>
      </w:r>
      <w:r w:rsidRPr="00D34F2E">
        <w:rPr>
          <w:rFonts w:ascii="仿宋" w:eastAsia="仿宋" w:hAnsi="仿宋"/>
          <w:kern w:val="0"/>
          <w:sz w:val="32"/>
          <w:szCs w:val="32"/>
        </w:rPr>
        <w:lastRenderedPageBreak/>
        <w:t>服务中心购置必要的</w:t>
      </w:r>
      <w:r w:rsidRPr="00D34F2E">
        <w:rPr>
          <w:rFonts w:ascii="仿宋" w:eastAsia="仿宋" w:hAnsi="仿宋" w:hint="eastAsia"/>
          <w:kern w:val="0"/>
          <w:sz w:val="32"/>
          <w:szCs w:val="32"/>
        </w:rPr>
        <w:t>设施设备，并保障一年的人员经费。项目实施中，</w:t>
      </w:r>
      <w:r w:rsidRPr="00D34F2E">
        <w:rPr>
          <w:rFonts w:ascii="仿宋" w:eastAsia="仿宋" w:hAnsi="仿宋"/>
          <w:kern w:val="0"/>
          <w:sz w:val="32"/>
          <w:szCs w:val="32"/>
        </w:rPr>
        <w:t>结合工作实际和需求，反复征求专业人员意见，设备购置通过集体比选、签订合同实施，人员经费根据上一年度的实际费用进行申报并下发拨付。项目在实施中严格执行相关法律法规及市妇联项目管理制度</w:t>
      </w:r>
      <w:r w:rsidRPr="00D34F2E">
        <w:rPr>
          <w:rFonts w:ascii="仿宋" w:eastAsia="仿宋" w:hAnsi="仿宋" w:hint="eastAsia"/>
          <w:kern w:val="0"/>
          <w:sz w:val="32"/>
          <w:szCs w:val="32"/>
        </w:rPr>
        <w:t>。项目完成后，改善了市家协办公条件，为家政服务企业培训交流提供了平台，对促进家政服务 业规范化发展提供了一定保障。</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（二）存在的问题。</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hint="eastAsia"/>
          <w:kern w:val="0"/>
          <w:sz w:val="32"/>
          <w:szCs w:val="32"/>
        </w:rPr>
        <w:t>暂无</w:t>
      </w:r>
    </w:p>
    <w:p w:rsidR="000527D4" w:rsidRPr="00903ED3" w:rsidRDefault="000527D4" w:rsidP="00903ED3">
      <w:pPr>
        <w:autoSpaceDE w:val="0"/>
        <w:autoSpaceDN w:val="0"/>
        <w:adjustRightInd w:val="0"/>
        <w:spacing w:line="58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（三）相关建议。</w:t>
      </w:r>
    </w:p>
    <w:p w:rsidR="000527D4" w:rsidRPr="00D34F2E" w:rsidRDefault="000527D4" w:rsidP="000527D4">
      <w:pPr>
        <w:autoSpaceDE w:val="0"/>
        <w:autoSpaceDN w:val="0"/>
        <w:adjustRightInd w:val="0"/>
        <w:spacing w:line="58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暂无</w:t>
      </w:r>
    </w:p>
    <w:p w:rsidR="00256262" w:rsidRPr="00D34F2E" w:rsidRDefault="00256262">
      <w:pPr>
        <w:spacing w:line="580" w:lineRule="exact"/>
        <w:ind w:firstLine="640"/>
        <w:rPr>
          <w:rFonts w:ascii="仿宋" w:eastAsia="仿宋" w:hAnsi="仿宋" w:cs="仿宋_GB2312"/>
          <w:sz w:val="32"/>
          <w:szCs w:val="32"/>
        </w:rPr>
      </w:pPr>
    </w:p>
    <w:p w:rsidR="00430E68" w:rsidRPr="00903ED3" w:rsidRDefault="00430E68" w:rsidP="00430E68">
      <w:pPr>
        <w:spacing w:line="600" w:lineRule="exact"/>
        <w:jc w:val="center"/>
        <w:rPr>
          <w:rFonts w:ascii="宋体" w:hAnsi="宋体"/>
          <w:b/>
          <w:color w:val="000000"/>
          <w:kern w:val="0"/>
          <w:sz w:val="32"/>
          <w:szCs w:val="32"/>
          <w:lang w:val="zh-CN"/>
        </w:rPr>
      </w:pPr>
      <w:r w:rsidRPr="00903ED3">
        <w:rPr>
          <w:rFonts w:ascii="宋体" w:hAnsi="宋体" w:cs="仿宋_GB2312" w:hint="eastAsia"/>
          <w:b/>
          <w:sz w:val="32"/>
          <w:szCs w:val="32"/>
        </w:rPr>
        <w:t>两纲监测专项</w:t>
      </w:r>
      <w:r w:rsidRPr="00903ED3">
        <w:rPr>
          <w:rFonts w:ascii="宋体" w:hAnsi="宋体" w:hint="eastAsia"/>
          <w:b/>
          <w:color w:val="000000"/>
          <w:kern w:val="0"/>
          <w:sz w:val="32"/>
          <w:szCs w:val="32"/>
          <w:lang w:val="zh-CN"/>
        </w:rPr>
        <w:t>项目</w:t>
      </w:r>
      <w:r w:rsidRPr="00903ED3">
        <w:rPr>
          <w:rFonts w:ascii="宋体" w:hAnsi="宋体"/>
          <w:b/>
          <w:color w:val="000000"/>
          <w:kern w:val="0"/>
          <w:sz w:val="32"/>
          <w:szCs w:val="32"/>
        </w:rPr>
        <w:t>2020</w:t>
      </w:r>
      <w:r w:rsidRPr="00903ED3">
        <w:rPr>
          <w:rFonts w:ascii="宋体" w:hAnsi="宋体" w:hint="eastAsia"/>
          <w:b/>
          <w:color w:val="000000"/>
          <w:kern w:val="0"/>
          <w:sz w:val="32"/>
          <w:szCs w:val="32"/>
        </w:rPr>
        <w:t>年</w:t>
      </w:r>
      <w:r w:rsidRPr="00903ED3">
        <w:rPr>
          <w:rFonts w:ascii="宋体" w:hAnsi="宋体" w:hint="eastAsia"/>
          <w:b/>
          <w:color w:val="000000"/>
          <w:kern w:val="0"/>
          <w:sz w:val="32"/>
          <w:szCs w:val="32"/>
          <w:lang w:val="zh-CN"/>
        </w:rPr>
        <w:t>绩效评价报告</w:t>
      </w:r>
    </w:p>
    <w:p w:rsidR="00430E68" w:rsidRPr="00903ED3" w:rsidRDefault="00430E68" w:rsidP="00430E68">
      <w:pPr>
        <w:spacing w:line="600" w:lineRule="exact"/>
        <w:rPr>
          <w:rFonts w:ascii="宋体" w:hAnsi="宋体"/>
          <w:b/>
          <w:sz w:val="32"/>
          <w:szCs w:val="32"/>
          <w:lang w:val="zh-CN"/>
        </w:rPr>
      </w:pP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hint="eastAsia"/>
          <w:b/>
          <w:kern w:val="0"/>
          <w:sz w:val="32"/>
          <w:szCs w:val="32"/>
        </w:rPr>
        <w:t>一、项目概况</w:t>
      </w:r>
    </w:p>
    <w:p w:rsidR="00322BE0" w:rsidRPr="00D34F2E" w:rsidRDefault="00322BE0" w:rsidP="00D34F2E">
      <w:pPr>
        <w:autoSpaceDE w:val="0"/>
        <w:autoSpaceDN w:val="0"/>
        <w:adjustRightInd w:val="0"/>
        <w:spacing w:line="576" w:lineRule="exact"/>
        <w:ind w:firstLineChars="200" w:firstLine="643"/>
        <w:jc w:val="left"/>
        <w:rPr>
          <w:rFonts w:ascii="仿宋" w:eastAsia="仿宋" w:hAnsi="仿宋"/>
          <w:b/>
          <w:kern w:val="0"/>
          <w:sz w:val="32"/>
          <w:szCs w:val="32"/>
        </w:rPr>
      </w:pPr>
      <w:r w:rsidRPr="00D34F2E">
        <w:rPr>
          <w:rFonts w:ascii="仿宋" w:eastAsia="仿宋" w:hAnsi="仿宋" w:hint="eastAsia"/>
          <w:b/>
          <w:kern w:val="0"/>
          <w:sz w:val="32"/>
          <w:szCs w:val="32"/>
        </w:rPr>
        <w:t>（一）项目基本情况。</w:t>
      </w:r>
    </w:p>
    <w:p w:rsidR="00322BE0" w:rsidRPr="00D34F2E" w:rsidRDefault="00322BE0" w:rsidP="00322BE0">
      <w:pPr>
        <w:autoSpaceDE w:val="0"/>
        <w:autoSpaceDN w:val="0"/>
        <w:adjustRightInd w:val="0"/>
        <w:spacing w:line="576" w:lineRule="exact"/>
        <w:ind w:firstLineChars="200" w:firstLine="640"/>
        <w:jc w:val="left"/>
        <w:rPr>
          <w:rFonts w:ascii="仿宋" w:eastAsia="仿宋" w:hAnsi="仿宋"/>
          <w:sz w:val="32"/>
          <w:szCs w:val="32"/>
          <w:shd w:val="clear" w:color="auto" w:fill="FFFFFF"/>
        </w:rPr>
      </w:pPr>
      <w:r w:rsidRPr="00D34F2E">
        <w:rPr>
          <w:rFonts w:ascii="仿宋" w:eastAsia="仿宋" w:hAnsi="仿宋" w:hint="eastAsia"/>
          <w:sz w:val="32"/>
          <w:szCs w:val="32"/>
          <w:shd w:val="clear" w:color="auto" w:fill="FFFFFF"/>
        </w:rPr>
        <w:t>“两纲”监测统计工作通过对妇女儿童发展纲要进行全方位、全过程的统计监测评估，及时、准确、全面地反映妇女儿童发展进程中各项措施的执行情况，以及阶段性目标和长远目标的完成情况，总结经验，发现问题，预测趋势，为各级各部门在妇女儿童事业发展方面进行科学决策提供可靠依据。“两纲”监测统计工作作为本地区、本部门统计工作的重要组成部分，在为构建和谐社会服务、为</w:t>
      </w:r>
      <w:r w:rsidRPr="00D34F2E">
        <w:rPr>
          <w:rFonts w:ascii="仿宋" w:eastAsia="仿宋" w:hAnsi="仿宋" w:hint="eastAsia"/>
          <w:sz w:val="32"/>
          <w:szCs w:val="32"/>
          <w:shd w:val="clear" w:color="auto" w:fill="FFFFFF"/>
        </w:rPr>
        <w:lastRenderedPageBreak/>
        <w:t>妇女儿童群体服务等方面意义重大。</w:t>
      </w:r>
    </w:p>
    <w:p w:rsidR="00322BE0" w:rsidRPr="00D34F2E" w:rsidRDefault="00322BE0" w:rsidP="00D34F2E">
      <w:pPr>
        <w:autoSpaceDE w:val="0"/>
        <w:autoSpaceDN w:val="0"/>
        <w:adjustRightInd w:val="0"/>
        <w:spacing w:line="576" w:lineRule="exact"/>
        <w:ind w:firstLineChars="200" w:firstLine="640"/>
        <w:jc w:val="left"/>
        <w:rPr>
          <w:rFonts w:ascii="仿宋" w:eastAsia="仿宋" w:hAnsi="仿宋"/>
          <w:sz w:val="32"/>
          <w:szCs w:val="32"/>
          <w:shd w:val="clear" w:color="auto" w:fill="FFFFFF"/>
        </w:rPr>
      </w:pPr>
      <w:r w:rsidRPr="00D34F2E">
        <w:rPr>
          <w:rFonts w:ascii="仿宋" w:eastAsia="仿宋" w:hAnsi="仿宋" w:hint="eastAsia"/>
          <w:sz w:val="32"/>
          <w:szCs w:val="32"/>
          <w:shd w:val="clear" w:color="auto" w:fill="FFFFFF"/>
        </w:rPr>
        <w:t>2020年为本轮“两纲”的终期年，其数据的填报、统计、监测、评估等将于2021年全部完成；同时，2021年又是新一轮“两纲”的启动之年，市妇儿工委办将按照省妇儿工委办要求提前对新“两纲”的编制进行前期调研、收集意见、编制培训等工作，最终形成《攀枝花妇女发展纲要（2021-2030年）》《攀枝花儿童发展纲要（2021-2030年）》。2020年度，“两纲”专项经费共计1.8万元，截止2020年底，资金已全部按要求支出。</w:t>
      </w:r>
    </w:p>
    <w:p w:rsidR="00322BE0" w:rsidRPr="00D34F2E" w:rsidRDefault="00322BE0" w:rsidP="00D34F2E">
      <w:pPr>
        <w:autoSpaceDE w:val="0"/>
        <w:autoSpaceDN w:val="0"/>
        <w:adjustRightInd w:val="0"/>
        <w:spacing w:line="576"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（二）项目绩效目标。</w:t>
      </w:r>
    </w:p>
    <w:p w:rsidR="00322BE0" w:rsidRPr="00D34F2E" w:rsidRDefault="00322BE0" w:rsidP="00322BE0">
      <w:pPr>
        <w:spacing w:line="576" w:lineRule="exact"/>
        <w:ind w:firstLine="645"/>
        <w:rPr>
          <w:rFonts w:ascii="仿宋" w:eastAsia="仿宋" w:hAnsi="仿宋"/>
          <w:sz w:val="32"/>
          <w:szCs w:val="32"/>
          <w:shd w:val="clear" w:color="auto" w:fill="FFFFFF"/>
        </w:rPr>
      </w:pPr>
      <w:r w:rsidRPr="00D34F2E">
        <w:rPr>
          <w:rFonts w:ascii="仿宋" w:eastAsia="仿宋" w:hAnsi="仿宋" w:hint="eastAsia"/>
          <w:sz w:val="32"/>
          <w:szCs w:val="32"/>
          <w:shd w:val="clear" w:color="auto" w:fill="FFFFFF"/>
        </w:rPr>
        <w:t>全面协调和推动各成员单位做好维护妇女儿童权益，推动“两纲”实施监测评估工作，按进度完成本轮“两纲”终期填报、监测、统计、评估工作。</w:t>
      </w:r>
    </w:p>
    <w:p w:rsidR="00322BE0" w:rsidRPr="00D34F2E" w:rsidRDefault="00322BE0" w:rsidP="00322BE0">
      <w:pPr>
        <w:spacing w:line="576" w:lineRule="exact"/>
        <w:ind w:firstLine="645"/>
        <w:rPr>
          <w:rFonts w:ascii="仿宋" w:eastAsia="仿宋" w:hAnsi="仿宋"/>
          <w:sz w:val="32"/>
          <w:szCs w:val="32"/>
          <w:shd w:val="clear" w:color="auto" w:fill="FFFFFF"/>
        </w:rPr>
      </w:pPr>
      <w:r w:rsidRPr="00D34F2E">
        <w:rPr>
          <w:rFonts w:ascii="仿宋" w:eastAsia="仿宋" w:hAnsi="仿宋" w:hint="eastAsia"/>
          <w:sz w:val="32"/>
          <w:szCs w:val="32"/>
          <w:shd w:val="clear" w:color="auto" w:fill="FFFFFF"/>
        </w:rPr>
        <w:t>按省妇儿工委办要求，开展前期调查研究，为新“两纲”编制提供现实依据，启动新“两纲”调研，督促各县区及市级成员单位，共同做好编制本级新“两纲”前期筹备工作。</w:t>
      </w:r>
    </w:p>
    <w:p w:rsidR="00322BE0" w:rsidRPr="00D34F2E" w:rsidRDefault="00322BE0" w:rsidP="00322BE0">
      <w:pPr>
        <w:spacing w:line="576" w:lineRule="exact"/>
        <w:ind w:firstLine="645"/>
        <w:rPr>
          <w:rFonts w:ascii="仿宋" w:eastAsia="仿宋" w:hAnsi="仿宋"/>
          <w:sz w:val="32"/>
          <w:szCs w:val="32"/>
          <w:shd w:val="clear" w:color="auto" w:fill="FFFFFF"/>
        </w:rPr>
      </w:pPr>
      <w:r w:rsidRPr="00D34F2E">
        <w:rPr>
          <w:rFonts w:ascii="仿宋" w:eastAsia="仿宋" w:hAnsi="仿宋" w:hint="eastAsia"/>
          <w:sz w:val="32"/>
          <w:szCs w:val="32"/>
        </w:rPr>
        <w:t>按照国务院妇儿工委《关于印发&lt;关于建立健全法规政策性别平等评估机制的意见&gt;的通知》（国妇儿工委字[2020]1号）文件精神，继续完善我市</w:t>
      </w:r>
      <w:r w:rsidRPr="00D34F2E">
        <w:rPr>
          <w:rFonts w:ascii="仿宋" w:eastAsia="仿宋" w:hAnsi="仿宋"/>
          <w:sz w:val="32"/>
          <w:szCs w:val="32"/>
        </w:rPr>
        <w:t>政策法规性别平等评估咨询能力建设</w:t>
      </w:r>
      <w:r w:rsidRPr="00D34F2E">
        <w:rPr>
          <w:rFonts w:ascii="仿宋" w:eastAsia="仿宋" w:hAnsi="仿宋" w:hint="eastAsia"/>
          <w:sz w:val="32"/>
          <w:szCs w:val="32"/>
        </w:rPr>
        <w:t>。</w:t>
      </w:r>
    </w:p>
    <w:p w:rsidR="00322BE0" w:rsidRPr="00D34F2E" w:rsidRDefault="00322BE0" w:rsidP="00322BE0">
      <w:pPr>
        <w:autoSpaceDE w:val="0"/>
        <w:autoSpaceDN w:val="0"/>
        <w:adjustRightInd w:val="0"/>
        <w:spacing w:line="576" w:lineRule="exact"/>
        <w:ind w:firstLineChars="200" w:firstLine="640"/>
        <w:jc w:val="left"/>
        <w:rPr>
          <w:rFonts w:ascii="仿宋" w:eastAsia="仿宋" w:hAnsi="仿宋"/>
          <w:sz w:val="32"/>
          <w:szCs w:val="32"/>
          <w:shd w:val="clear" w:color="auto" w:fill="FFFFFF"/>
        </w:rPr>
      </w:pPr>
      <w:r w:rsidRPr="00D34F2E">
        <w:rPr>
          <w:rFonts w:ascii="仿宋" w:eastAsia="仿宋" w:hAnsi="仿宋" w:hint="eastAsia"/>
          <w:sz w:val="32"/>
          <w:szCs w:val="32"/>
          <w:shd w:val="clear" w:color="auto" w:fill="FFFFFF"/>
        </w:rPr>
        <w:t>完成省妇儿工委办和市妇儿工委交办的其它工作。</w:t>
      </w:r>
    </w:p>
    <w:p w:rsidR="00322BE0" w:rsidRPr="00903ED3" w:rsidRDefault="00322BE0" w:rsidP="00903ED3">
      <w:pPr>
        <w:autoSpaceDE w:val="0"/>
        <w:autoSpaceDN w:val="0"/>
        <w:adjustRightInd w:val="0"/>
        <w:spacing w:line="576"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二、项目资金申报及使用情况</w:t>
      </w:r>
    </w:p>
    <w:p w:rsidR="00322BE0" w:rsidRPr="00D34F2E" w:rsidRDefault="00322BE0" w:rsidP="00D34F2E">
      <w:pPr>
        <w:autoSpaceDE w:val="0"/>
        <w:autoSpaceDN w:val="0"/>
        <w:adjustRightInd w:val="0"/>
        <w:spacing w:line="576" w:lineRule="exact"/>
        <w:ind w:firstLineChars="200" w:firstLine="643"/>
        <w:jc w:val="left"/>
        <w:rPr>
          <w:rFonts w:ascii="仿宋" w:eastAsia="仿宋" w:hAnsi="仿宋"/>
          <w:kern w:val="0"/>
          <w:sz w:val="32"/>
          <w:szCs w:val="32"/>
        </w:rPr>
      </w:pPr>
      <w:r w:rsidRPr="00D34F2E">
        <w:rPr>
          <w:rFonts w:ascii="仿宋" w:eastAsia="仿宋" w:hAnsi="仿宋"/>
          <w:b/>
          <w:kern w:val="0"/>
          <w:sz w:val="32"/>
          <w:szCs w:val="32"/>
        </w:rPr>
        <w:t>（一）项目资金申报及批复情况。</w:t>
      </w:r>
    </w:p>
    <w:p w:rsidR="00322BE0" w:rsidRPr="00D34F2E" w:rsidRDefault="00322BE0" w:rsidP="00322BE0">
      <w:pPr>
        <w:autoSpaceDE w:val="0"/>
        <w:autoSpaceDN w:val="0"/>
        <w:adjustRightInd w:val="0"/>
        <w:spacing w:line="576" w:lineRule="exact"/>
        <w:ind w:firstLineChars="200" w:firstLine="640"/>
        <w:jc w:val="left"/>
        <w:rPr>
          <w:rFonts w:ascii="仿宋" w:eastAsia="仿宋" w:hAnsi="仿宋"/>
          <w:kern w:val="0"/>
          <w:sz w:val="32"/>
          <w:szCs w:val="32"/>
        </w:rPr>
      </w:pPr>
      <w:r w:rsidRPr="00D34F2E">
        <w:rPr>
          <w:rFonts w:ascii="仿宋" w:eastAsia="仿宋" w:hAnsi="仿宋" w:hint="eastAsia"/>
          <w:kern w:val="0"/>
          <w:sz w:val="32"/>
          <w:szCs w:val="32"/>
        </w:rPr>
        <w:t>2020年“两纲”专项资金系2019年底市妇联向市财政</w:t>
      </w:r>
      <w:r w:rsidRPr="00D34F2E">
        <w:rPr>
          <w:rFonts w:ascii="仿宋" w:eastAsia="仿宋" w:hAnsi="仿宋" w:hint="eastAsia"/>
          <w:kern w:val="0"/>
          <w:sz w:val="32"/>
          <w:szCs w:val="32"/>
        </w:rPr>
        <w:lastRenderedPageBreak/>
        <w:t>提出资金申报，2020年初市财政下达资金至市妇联。</w:t>
      </w:r>
    </w:p>
    <w:p w:rsidR="00322BE0" w:rsidRPr="00D34F2E" w:rsidRDefault="00322BE0" w:rsidP="00D34F2E">
      <w:pPr>
        <w:autoSpaceDE w:val="0"/>
        <w:autoSpaceDN w:val="0"/>
        <w:adjustRightInd w:val="0"/>
        <w:spacing w:line="576" w:lineRule="exact"/>
        <w:ind w:firstLineChars="200" w:firstLine="643"/>
        <w:jc w:val="left"/>
        <w:rPr>
          <w:rFonts w:ascii="仿宋" w:eastAsia="仿宋" w:hAnsi="仿宋"/>
          <w:kern w:val="0"/>
          <w:sz w:val="32"/>
          <w:szCs w:val="32"/>
        </w:rPr>
      </w:pPr>
      <w:r w:rsidRPr="00D34F2E">
        <w:rPr>
          <w:rFonts w:ascii="仿宋" w:eastAsia="仿宋" w:hAnsi="仿宋"/>
          <w:b/>
          <w:kern w:val="0"/>
          <w:sz w:val="32"/>
          <w:szCs w:val="32"/>
        </w:rPr>
        <w:t>（二）资金计划、到位及使用情况（可用表格形式反映）</w:t>
      </w:r>
      <w:r w:rsidRPr="00D34F2E">
        <w:rPr>
          <w:rFonts w:ascii="仿宋" w:eastAsia="仿宋" w:hAnsi="仿宋"/>
          <w:kern w:val="0"/>
          <w:sz w:val="32"/>
          <w:szCs w:val="32"/>
        </w:rPr>
        <w:t>。</w:t>
      </w:r>
    </w:p>
    <w:p w:rsidR="00322BE0" w:rsidRPr="00D34F2E" w:rsidRDefault="00322BE0" w:rsidP="00D34F2E">
      <w:pPr>
        <w:autoSpaceDE w:val="0"/>
        <w:autoSpaceDN w:val="0"/>
        <w:adjustRightInd w:val="0"/>
        <w:spacing w:line="576" w:lineRule="exact"/>
        <w:ind w:firstLineChars="200" w:firstLine="643"/>
        <w:jc w:val="left"/>
        <w:rPr>
          <w:rFonts w:ascii="仿宋" w:eastAsia="仿宋" w:hAnsi="仿宋"/>
          <w:b/>
          <w:sz w:val="32"/>
          <w:szCs w:val="32"/>
        </w:rPr>
      </w:pPr>
      <w:r w:rsidRPr="00D34F2E">
        <w:rPr>
          <w:rFonts w:ascii="仿宋" w:eastAsia="仿宋" w:hAnsi="仿宋" w:hint="eastAsia"/>
          <w:b/>
          <w:sz w:val="32"/>
          <w:szCs w:val="32"/>
        </w:rPr>
        <w:t>1</w:t>
      </w:r>
      <w:r w:rsidRPr="00D34F2E">
        <w:rPr>
          <w:rFonts w:ascii="仿宋" w:eastAsia="仿宋" w:hAnsi="仿宋"/>
          <w:b/>
          <w:sz w:val="32"/>
          <w:szCs w:val="32"/>
        </w:rPr>
        <w:t>．资金</w:t>
      </w:r>
      <w:r w:rsidRPr="00D34F2E">
        <w:rPr>
          <w:rFonts w:ascii="仿宋" w:eastAsia="仿宋" w:hAnsi="仿宋" w:hint="eastAsia"/>
          <w:b/>
          <w:sz w:val="32"/>
          <w:szCs w:val="32"/>
        </w:rPr>
        <w:t>计划及</w:t>
      </w:r>
      <w:r w:rsidRPr="00D34F2E">
        <w:rPr>
          <w:rFonts w:ascii="仿宋" w:eastAsia="仿宋" w:hAnsi="仿宋"/>
          <w:b/>
          <w:sz w:val="32"/>
          <w:szCs w:val="32"/>
        </w:rPr>
        <w:t>到位。</w:t>
      </w:r>
    </w:p>
    <w:p w:rsidR="00322BE0" w:rsidRPr="00D34F2E" w:rsidRDefault="00322BE0" w:rsidP="00322BE0">
      <w:pPr>
        <w:spacing w:line="576" w:lineRule="exact"/>
        <w:ind w:firstLine="641"/>
        <w:rPr>
          <w:rFonts w:ascii="仿宋" w:eastAsia="仿宋" w:hAnsi="仿宋"/>
          <w:sz w:val="32"/>
          <w:szCs w:val="32"/>
        </w:rPr>
      </w:pPr>
      <w:r w:rsidRPr="00D34F2E">
        <w:rPr>
          <w:rFonts w:ascii="仿宋" w:eastAsia="仿宋" w:hAnsi="仿宋" w:hint="eastAsia"/>
          <w:sz w:val="32"/>
          <w:szCs w:val="32"/>
        </w:rPr>
        <w:t>2020年“两纲”专项资金已</w:t>
      </w:r>
      <w:r w:rsidRPr="00D34F2E">
        <w:rPr>
          <w:rFonts w:ascii="仿宋" w:eastAsia="仿宋" w:hAnsi="仿宋"/>
          <w:sz w:val="32"/>
          <w:szCs w:val="32"/>
        </w:rPr>
        <w:t>于</w:t>
      </w:r>
      <w:r w:rsidRPr="00D34F2E">
        <w:rPr>
          <w:rFonts w:ascii="仿宋" w:eastAsia="仿宋" w:hAnsi="仿宋" w:hint="eastAsia"/>
          <w:sz w:val="32"/>
          <w:szCs w:val="32"/>
        </w:rPr>
        <w:t>2020</w:t>
      </w:r>
      <w:r w:rsidRPr="00D34F2E">
        <w:rPr>
          <w:rFonts w:ascii="仿宋" w:eastAsia="仿宋" w:hAnsi="仿宋"/>
          <w:sz w:val="32"/>
          <w:szCs w:val="32"/>
        </w:rPr>
        <w:t>年初全部到位，到位及时，到位率达100%。</w:t>
      </w:r>
    </w:p>
    <w:p w:rsidR="00322BE0" w:rsidRPr="00D34F2E" w:rsidRDefault="00322BE0" w:rsidP="00D34F2E">
      <w:pPr>
        <w:autoSpaceDE w:val="0"/>
        <w:autoSpaceDN w:val="0"/>
        <w:adjustRightInd w:val="0"/>
        <w:spacing w:line="576" w:lineRule="exact"/>
        <w:ind w:firstLineChars="200" w:firstLine="643"/>
        <w:jc w:val="left"/>
        <w:rPr>
          <w:rFonts w:ascii="仿宋" w:eastAsia="仿宋" w:hAnsi="仿宋"/>
          <w:b/>
          <w:sz w:val="32"/>
          <w:szCs w:val="32"/>
        </w:rPr>
      </w:pPr>
      <w:r w:rsidRPr="00D34F2E">
        <w:rPr>
          <w:rFonts w:ascii="仿宋" w:eastAsia="仿宋" w:hAnsi="仿宋" w:hint="eastAsia"/>
          <w:b/>
          <w:sz w:val="32"/>
          <w:szCs w:val="32"/>
        </w:rPr>
        <w:t>2</w:t>
      </w:r>
      <w:r w:rsidRPr="00D34F2E">
        <w:rPr>
          <w:rFonts w:ascii="仿宋" w:eastAsia="仿宋" w:hAnsi="仿宋"/>
          <w:b/>
          <w:sz w:val="32"/>
          <w:szCs w:val="32"/>
        </w:rPr>
        <w:t>．资金使用。</w:t>
      </w:r>
    </w:p>
    <w:p w:rsidR="00322BE0" w:rsidRPr="00D34F2E" w:rsidRDefault="00322BE0" w:rsidP="00D34F2E">
      <w:pPr>
        <w:spacing w:line="576" w:lineRule="exact"/>
        <w:ind w:firstLineChars="200" w:firstLine="640"/>
        <w:rPr>
          <w:rFonts w:ascii="仿宋" w:eastAsia="仿宋" w:hAnsi="仿宋"/>
          <w:sz w:val="32"/>
          <w:szCs w:val="32"/>
        </w:rPr>
      </w:pPr>
      <w:r w:rsidRPr="00D34F2E">
        <w:rPr>
          <w:rFonts w:ascii="仿宋" w:eastAsia="仿宋" w:hAnsi="仿宋" w:hint="eastAsia"/>
          <w:sz w:val="32"/>
          <w:szCs w:val="32"/>
        </w:rPr>
        <w:t>截至2020年12月，项目资金的实际支出1.8万元，资金开支范围、标准及支付进度等，支付依据均合</w:t>
      </w:r>
      <w:proofErr w:type="gramStart"/>
      <w:r w:rsidRPr="00D34F2E">
        <w:rPr>
          <w:rFonts w:ascii="仿宋" w:eastAsia="仿宋" w:hAnsi="仿宋" w:hint="eastAsia"/>
          <w:sz w:val="32"/>
          <w:szCs w:val="32"/>
        </w:rPr>
        <w:t>规</w:t>
      </w:r>
      <w:proofErr w:type="gramEnd"/>
      <w:r w:rsidRPr="00D34F2E">
        <w:rPr>
          <w:rFonts w:ascii="仿宋" w:eastAsia="仿宋" w:hAnsi="仿宋" w:hint="eastAsia"/>
          <w:sz w:val="32"/>
          <w:szCs w:val="32"/>
        </w:rPr>
        <w:t>合法，资金支付基本与预算相符。</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hint="eastAsia"/>
          <w:kern w:val="0"/>
          <w:sz w:val="32"/>
          <w:szCs w:val="32"/>
        </w:rPr>
        <w:t>（1）省妇儿工委六届二次全体会议、“两纲”统计监测培训会、市妇儿工委全体（扩大）会，共计支出会务费4194元；</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hint="eastAsia"/>
          <w:kern w:val="0"/>
          <w:sz w:val="32"/>
          <w:szCs w:val="32"/>
        </w:rPr>
        <w:t>（2）“两纲”终期评估报告撰写，支出劳务费3636元；</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hint="eastAsia"/>
          <w:kern w:val="0"/>
          <w:sz w:val="32"/>
          <w:szCs w:val="32"/>
        </w:rPr>
        <w:t>（3）“两纲”会议材料及终期平复报告印制，支出印刷费1800元；</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hint="eastAsia"/>
          <w:kern w:val="0"/>
          <w:sz w:val="32"/>
          <w:szCs w:val="32"/>
        </w:rPr>
        <w:t>（4）赴成都参加全省妇儿工委工作会议，支出差旅费8370元。</w:t>
      </w:r>
    </w:p>
    <w:p w:rsidR="00322BE0" w:rsidRPr="00D34F2E" w:rsidRDefault="00322BE0" w:rsidP="00D34F2E">
      <w:pPr>
        <w:autoSpaceDE w:val="0"/>
        <w:autoSpaceDN w:val="0"/>
        <w:adjustRightInd w:val="0"/>
        <w:spacing w:line="60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（三）项目财务管理情况。</w:t>
      </w:r>
    </w:p>
    <w:p w:rsidR="00322BE0" w:rsidRPr="00D34F2E" w:rsidRDefault="00322BE0" w:rsidP="00D34F2E">
      <w:pPr>
        <w:adjustRightInd w:val="0"/>
        <w:snapToGrid w:val="0"/>
        <w:spacing w:line="576" w:lineRule="exact"/>
        <w:ind w:firstLineChars="200" w:firstLine="640"/>
        <w:rPr>
          <w:rFonts w:ascii="仿宋" w:eastAsia="仿宋" w:hAnsi="仿宋"/>
          <w:sz w:val="32"/>
          <w:szCs w:val="32"/>
        </w:rPr>
      </w:pPr>
      <w:r w:rsidRPr="00D34F2E">
        <w:rPr>
          <w:rFonts w:ascii="仿宋" w:eastAsia="仿宋" w:hAnsi="仿宋" w:cs="黑体" w:hint="eastAsia"/>
          <w:sz w:val="32"/>
          <w:szCs w:val="32"/>
        </w:rPr>
        <w:t>该项目由市妇联财务部门统一进行管理，规范处理会计核算及财务收支工作。</w:t>
      </w:r>
      <w:r w:rsidRPr="00D34F2E">
        <w:rPr>
          <w:rFonts w:ascii="仿宋" w:eastAsia="仿宋" w:hAnsi="仿宋"/>
          <w:sz w:val="32"/>
          <w:szCs w:val="32"/>
        </w:rPr>
        <w:t>所有开支均按照规定范围、标准并根据实际情况支出，合</w:t>
      </w:r>
      <w:proofErr w:type="gramStart"/>
      <w:r w:rsidRPr="00D34F2E">
        <w:rPr>
          <w:rFonts w:ascii="仿宋" w:eastAsia="仿宋" w:hAnsi="仿宋"/>
          <w:sz w:val="32"/>
          <w:szCs w:val="32"/>
        </w:rPr>
        <w:t>规</w:t>
      </w:r>
      <w:proofErr w:type="gramEnd"/>
      <w:r w:rsidRPr="00D34F2E">
        <w:rPr>
          <w:rFonts w:ascii="仿宋" w:eastAsia="仿宋" w:hAnsi="仿宋"/>
          <w:sz w:val="32"/>
          <w:szCs w:val="32"/>
        </w:rPr>
        <w:t>合法</w:t>
      </w:r>
      <w:r w:rsidRPr="00D34F2E">
        <w:rPr>
          <w:rFonts w:ascii="仿宋" w:eastAsia="仿宋" w:hAnsi="仿宋" w:hint="eastAsia"/>
          <w:sz w:val="32"/>
          <w:szCs w:val="32"/>
        </w:rPr>
        <w:t>。</w:t>
      </w:r>
      <w:r w:rsidRPr="00D34F2E">
        <w:rPr>
          <w:rFonts w:ascii="仿宋" w:eastAsia="仿宋" w:hAnsi="仿宋"/>
          <w:sz w:val="32"/>
          <w:szCs w:val="32"/>
        </w:rPr>
        <w:t xml:space="preserve"> </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lastRenderedPageBreak/>
        <w:t>三、项目实施及管理情况</w:t>
      </w:r>
    </w:p>
    <w:p w:rsidR="00322BE0" w:rsidRPr="00D34F2E" w:rsidRDefault="00322BE0" w:rsidP="00D34F2E">
      <w:pPr>
        <w:autoSpaceDE w:val="0"/>
        <w:autoSpaceDN w:val="0"/>
        <w:adjustRightInd w:val="0"/>
        <w:spacing w:line="60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（一）项目组织架构及实施流程。</w:t>
      </w:r>
    </w:p>
    <w:p w:rsidR="00322BE0" w:rsidRPr="00D34F2E" w:rsidRDefault="00322BE0" w:rsidP="00D34F2E">
      <w:pPr>
        <w:autoSpaceDE w:val="0"/>
        <w:autoSpaceDN w:val="0"/>
        <w:adjustRightInd w:val="0"/>
        <w:spacing w:line="600" w:lineRule="exact"/>
        <w:ind w:firstLineChars="200" w:firstLine="640"/>
        <w:jc w:val="left"/>
        <w:rPr>
          <w:rFonts w:ascii="仿宋" w:eastAsia="仿宋" w:hAnsi="仿宋"/>
          <w:sz w:val="32"/>
          <w:szCs w:val="32"/>
        </w:rPr>
      </w:pPr>
      <w:r w:rsidRPr="00D34F2E">
        <w:rPr>
          <w:rFonts w:ascii="仿宋" w:eastAsia="仿宋" w:hAnsi="仿宋" w:hint="eastAsia"/>
          <w:sz w:val="32"/>
          <w:szCs w:val="32"/>
        </w:rPr>
        <w:t>该项目由市妇儿工委办具体负责实施，按照省妇儿工委办要求及年初工作安排进行有序推进。</w:t>
      </w:r>
    </w:p>
    <w:p w:rsidR="00322BE0" w:rsidRPr="00D34F2E" w:rsidRDefault="00322BE0" w:rsidP="00D34F2E">
      <w:pPr>
        <w:spacing w:line="576" w:lineRule="exact"/>
        <w:ind w:firstLineChars="200" w:firstLine="643"/>
        <w:rPr>
          <w:rFonts w:ascii="仿宋" w:eastAsia="仿宋" w:hAnsi="仿宋"/>
          <w:b/>
          <w:kern w:val="0"/>
          <w:sz w:val="32"/>
          <w:szCs w:val="32"/>
        </w:rPr>
      </w:pPr>
      <w:r w:rsidRPr="00D34F2E">
        <w:rPr>
          <w:rFonts w:ascii="仿宋" w:eastAsia="仿宋" w:hAnsi="仿宋"/>
          <w:b/>
          <w:kern w:val="0"/>
          <w:sz w:val="32"/>
          <w:szCs w:val="32"/>
        </w:rPr>
        <w:t>（二）</w:t>
      </w:r>
      <w:r w:rsidRPr="00D34F2E">
        <w:rPr>
          <w:rFonts w:ascii="仿宋" w:eastAsia="仿宋" w:hAnsi="仿宋" w:hint="eastAsia"/>
          <w:b/>
          <w:kern w:val="0"/>
          <w:sz w:val="32"/>
          <w:szCs w:val="32"/>
        </w:rPr>
        <w:t xml:space="preserve"> </w:t>
      </w:r>
      <w:r w:rsidRPr="00D34F2E">
        <w:rPr>
          <w:rFonts w:ascii="仿宋" w:eastAsia="仿宋" w:hAnsi="仿宋"/>
          <w:b/>
          <w:kern w:val="0"/>
          <w:sz w:val="32"/>
          <w:szCs w:val="32"/>
        </w:rPr>
        <w:t>项目管理情况</w:t>
      </w:r>
      <w:r w:rsidRPr="00D34F2E">
        <w:rPr>
          <w:rFonts w:ascii="仿宋" w:eastAsia="仿宋" w:hAnsi="仿宋" w:hint="eastAsia"/>
          <w:b/>
          <w:kern w:val="0"/>
          <w:sz w:val="32"/>
          <w:szCs w:val="32"/>
        </w:rPr>
        <w:t>。</w:t>
      </w:r>
    </w:p>
    <w:p w:rsidR="00322BE0" w:rsidRPr="00D34F2E" w:rsidRDefault="00322BE0" w:rsidP="00D34F2E">
      <w:pPr>
        <w:spacing w:line="576" w:lineRule="exact"/>
        <w:ind w:firstLineChars="200" w:firstLine="640"/>
        <w:rPr>
          <w:rFonts w:ascii="仿宋" w:eastAsia="仿宋" w:hAnsi="仿宋"/>
          <w:b/>
          <w:kern w:val="0"/>
          <w:sz w:val="32"/>
          <w:szCs w:val="32"/>
        </w:rPr>
      </w:pPr>
      <w:r w:rsidRPr="00D34F2E">
        <w:rPr>
          <w:rFonts w:ascii="仿宋" w:eastAsia="仿宋" w:hAnsi="仿宋"/>
          <w:sz w:val="32"/>
          <w:szCs w:val="32"/>
        </w:rPr>
        <w:t>为了确保项目资金按时足额地落实到位，保证项目完成，发挥出最大的社会效益和经济效益。所有项目支出均严格按照《攀枝花市妇女联合会内部控制规范建设》执行，对照《四川省妇女儿童事业发展专项资金管理办法》，此项目严格执行了财务管理制度，财务处理及时、会计核算规范合</w:t>
      </w:r>
      <w:proofErr w:type="gramStart"/>
      <w:r w:rsidRPr="00D34F2E">
        <w:rPr>
          <w:rFonts w:ascii="仿宋" w:eastAsia="仿宋" w:hAnsi="仿宋"/>
          <w:sz w:val="32"/>
          <w:szCs w:val="32"/>
        </w:rPr>
        <w:t>规</w:t>
      </w:r>
      <w:proofErr w:type="gramEnd"/>
      <w:r w:rsidRPr="00D34F2E">
        <w:rPr>
          <w:rFonts w:ascii="仿宋" w:eastAsia="仿宋" w:hAnsi="仿宋"/>
          <w:b/>
          <w:kern w:val="0"/>
          <w:sz w:val="32"/>
          <w:szCs w:val="32"/>
        </w:rPr>
        <w:t>。</w:t>
      </w:r>
    </w:p>
    <w:p w:rsidR="00322BE0" w:rsidRPr="00D34F2E" w:rsidRDefault="00322BE0" w:rsidP="00D34F2E">
      <w:pPr>
        <w:spacing w:line="576" w:lineRule="exact"/>
        <w:ind w:firstLineChars="200" w:firstLine="643"/>
        <w:rPr>
          <w:rFonts w:ascii="仿宋" w:eastAsia="仿宋" w:hAnsi="仿宋"/>
          <w:b/>
          <w:kern w:val="0"/>
          <w:sz w:val="32"/>
          <w:szCs w:val="32"/>
        </w:rPr>
      </w:pPr>
      <w:r w:rsidRPr="00D34F2E">
        <w:rPr>
          <w:rFonts w:ascii="仿宋" w:eastAsia="仿宋" w:hAnsi="仿宋"/>
          <w:b/>
          <w:kern w:val="0"/>
          <w:sz w:val="32"/>
          <w:szCs w:val="32"/>
        </w:rPr>
        <w:t>（三）项目监管情况。</w:t>
      </w:r>
    </w:p>
    <w:p w:rsidR="00322BE0" w:rsidRPr="00D34F2E" w:rsidRDefault="00322BE0" w:rsidP="00D34F2E">
      <w:pPr>
        <w:spacing w:line="576" w:lineRule="exact"/>
        <w:ind w:firstLineChars="200" w:firstLine="640"/>
        <w:rPr>
          <w:rFonts w:ascii="仿宋" w:eastAsia="仿宋" w:hAnsi="仿宋"/>
          <w:sz w:val="32"/>
          <w:szCs w:val="32"/>
        </w:rPr>
      </w:pPr>
      <w:r w:rsidRPr="00D34F2E">
        <w:rPr>
          <w:rFonts w:ascii="仿宋" w:eastAsia="仿宋" w:hAnsi="仿宋"/>
          <w:sz w:val="32"/>
          <w:szCs w:val="32"/>
        </w:rPr>
        <w:t>在项目实施的过程中</w:t>
      </w:r>
      <w:r w:rsidRPr="00D34F2E">
        <w:rPr>
          <w:rFonts w:ascii="仿宋" w:eastAsia="仿宋" w:hAnsi="仿宋" w:hint="eastAsia"/>
          <w:sz w:val="32"/>
          <w:szCs w:val="32"/>
        </w:rPr>
        <w:t>，市妇联对资金的使用情况进行了</w:t>
      </w:r>
      <w:r w:rsidRPr="00D34F2E">
        <w:rPr>
          <w:rFonts w:ascii="仿宋" w:eastAsia="仿宋" w:hAnsi="仿宋"/>
          <w:sz w:val="32"/>
          <w:szCs w:val="32"/>
        </w:rPr>
        <w:t>适时</w:t>
      </w:r>
      <w:r w:rsidRPr="00D34F2E">
        <w:rPr>
          <w:rFonts w:ascii="仿宋" w:eastAsia="仿宋" w:hAnsi="仿宋" w:hint="eastAsia"/>
          <w:sz w:val="32"/>
          <w:szCs w:val="32"/>
        </w:rPr>
        <w:t>的</w:t>
      </w:r>
      <w:r w:rsidRPr="00D34F2E">
        <w:rPr>
          <w:rFonts w:ascii="仿宋" w:eastAsia="仿宋" w:hAnsi="仿宋"/>
          <w:sz w:val="32"/>
          <w:szCs w:val="32"/>
        </w:rPr>
        <w:t>监督检查</w:t>
      </w:r>
      <w:r w:rsidRPr="00D34F2E">
        <w:rPr>
          <w:rFonts w:ascii="仿宋" w:eastAsia="仿宋" w:hAnsi="仿宋" w:hint="eastAsia"/>
          <w:sz w:val="32"/>
          <w:szCs w:val="32"/>
        </w:rPr>
        <w:t>。</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四、项目绩效情况</w:t>
      </w:r>
    </w:p>
    <w:p w:rsidR="00322BE0" w:rsidRPr="00D34F2E" w:rsidRDefault="00322BE0" w:rsidP="00D34F2E">
      <w:pPr>
        <w:autoSpaceDE w:val="0"/>
        <w:autoSpaceDN w:val="0"/>
        <w:adjustRightInd w:val="0"/>
        <w:spacing w:line="60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（一）项目完成情况。</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hint="eastAsia"/>
          <w:kern w:val="0"/>
          <w:sz w:val="32"/>
          <w:szCs w:val="32"/>
        </w:rPr>
        <w:t>（1）高质量完成了2019年“两纲”指标数据的收集、填报工作；</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hint="eastAsia"/>
          <w:kern w:val="0"/>
          <w:sz w:val="32"/>
          <w:szCs w:val="32"/>
        </w:rPr>
        <w:t>（2）组织各指标单位对指标数据进行自评，梳理重难点指标，并制定攻坚克难措施；</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hint="eastAsia"/>
          <w:kern w:val="0"/>
          <w:sz w:val="32"/>
          <w:szCs w:val="32"/>
        </w:rPr>
        <w:t>（3）完成了本轮“两纲”终期评估报告的撰写、上报。</w:t>
      </w:r>
    </w:p>
    <w:p w:rsidR="00322BE0" w:rsidRPr="00D34F2E" w:rsidRDefault="00322BE0" w:rsidP="00D34F2E">
      <w:pPr>
        <w:autoSpaceDE w:val="0"/>
        <w:autoSpaceDN w:val="0"/>
        <w:adjustRightInd w:val="0"/>
        <w:spacing w:line="600" w:lineRule="exact"/>
        <w:ind w:firstLineChars="200" w:firstLine="643"/>
        <w:jc w:val="left"/>
        <w:rPr>
          <w:rFonts w:ascii="仿宋" w:eastAsia="仿宋" w:hAnsi="仿宋"/>
          <w:b/>
          <w:kern w:val="0"/>
          <w:sz w:val="32"/>
          <w:szCs w:val="32"/>
        </w:rPr>
      </w:pPr>
      <w:r w:rsidRPr="00D34F2E">
        <w:rPr>
          <w:rFonts w:ascii="仿宋" w:eastAsia="仿宋" w:hAnsi="仿宋"/>
          <w:b/>
          <w:kern w:val="0"/>
          <w:sz w:val="32"/>
          <w:szCs w:val="32"/>
        </w:rPr>
        <w:t>（二）项目效益情况。</w:t>
      </w:r>
    </w:p>
    <w:p w:rsidR="00322BE0" w:rsidRPr="00D34F2E" w:rsidRDefault="00322BE0" w:rsidP="00322BE0">
      <w:pPr>
        <w:spacing w:line="600" w:lineRule="exact"/>
        <w:ind w:firstLineChars="150" w:firstLine="480"/>
        <w:rPr>
          <w:rFonts w:ascii="仿宋" w:eastAsia="仿宋" w:hAnsi="仿宋"/>
          <w:sz w:val="32"/>
          <w:szCs w:val="32"/>
          <w:shd w:val="clear" w:color="auto" w:fill="FFFFFF"/>
        </w:rPr>
      </w:pPr>
      <w:r w:rsidRPr="00D34F2E">
        <w:rPr>
          <w:rFonts w:ascii="仿宋" w:eastAsia="仿宋" w:hAnsi="仿宋" w:hint="eastAsia"/>
          <w:sz w:val="32"/>
          <w:szCs w:val="32"/>
          <w:shd w:val="clear" w:color="auto" w:fill="FFFFFF"/>
        </w:rPr>
        <w:t>“两纲”每十年为一轮，指标涉及妇女妇儿健康指数、妇</w:t>
      </w:r>
      <w:r w:rsidRPr="00D34F2E">
        <w:rPr>
          <w:rFonts w:ascii="仿宋" w:eastAsia="仿宋" w:hAnsi="仿宋" w:hint="eastAsia"/>
          <w:sz w:val="32"/>
          <w:szCs w:val="32"/>
          <w:shd w:val="clear" w:color="auto" w:fill="FFFFFF"/>
        </w:rPr>
        <w:lastRenderedPageBreak/>
        <w:t>儿教育指数、妇女经济发展与决策管理指数、妇儿社会保障指数、妇儿环境指数、妇儿法律指数等方面，十年间，每年对上一年度的各项指标数据进行统计、监测、评估工作，监测评估结果可作为妇女儿童发展程度的衡量依据。对于保障妇女儿童权益，促进妇女儿童发展，推动落实男女平等国策和儿童优先原则等具有重要意义。</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五、</w:t>
      </w:r>
      <w:r w:rsidRPr="00903ED3">
        <w:rPr>
          <w:rFonts w:ascii="仿宋" w:eastAsia="仿宋" w:hAnsi="仿宋" w:hint="eastAsia"/>
          <w:b/>
          <w:kern w:val="0"/>
          <w:sz w:val="32"/>
          <w:szCs w:val="32"/>
        </w:rPr>
        <w:t>存在问题</w:t>
      </w:r>
    </w:p>
    <w:p w:rsidR="00322BE0" w:rsidRDefault="00322BE0" w:rsidP="00322BE0">
      <w:pPr>
        <w:autoSpaceDE w:val="0"/>
        <w:autoSpaceDN w:val="0"/>
        <w:adjustRightInd w:val="0"/>
        <w:spacing w:line="576" w:lineRule="exact"/>
        <w:ind w:firstLine="675"/>
        <w:rPr>
          <w:rFonts w:ascii="仿宋" w:eastAsia="仿宋" w:hAnsi="仿宋"/>
          <w:sz w:val="32"/>
          <w:szCs w:val="32"/>
        </w:rPr>
      </w:pPr>
      <w:r w:rsidRPr="00D34F2E">
        <w:rPr>
          <w:rFonts w:ascii="仿宋" w:eastAsia="仿宋" w:hAnsi="仿宋"/>
          <w:snapToGrid w:val="0"/>
          <w:color w:val="000000"/>
          <w:kern w:val="0"/>
          <w:sz w:val="32"/>
          <w:szCs w:val="32"/>
        </w:rPr>
        <w:t>我市</w:t>
      </w:r>
      <w:r w:rsidRPr="00D34F2E">
        <w:rPr>
          <w:rFonts w:ascii="仿宋" w:eastAsia="仿宋" w:hAnsi="仿宋" w:hint="eastAsia"/>
          <w:snapToGrid w:val="0"/>
          <w:color w:val="000000"/>
          <w:kern w:val="0"/>
          <w:sz w:val="32"/>
          <w:szCs w:val="32"/>
        </w:rPr>
        <w:t>“两纲”</w:t>
      </w:r>
      <w:r w:rsidRPr="00D34F2E">
        <w:rPr>
          <w:rFonts w:ascii="仿宋" w:eastAsia="仿宋" w:hAnsi="仿宋"/>
          <w:snapToGrid w:val="0"/>
          <w:color w:val="000000"/>
          <w:kern w:val="0"/>
          <w:sz w:val="32"/>
          <w:szCs w:val="32"/>
        </w:rPr>
        <w:t>仍有</w:t>
      </w:r>
      <w:r w:rsidRPr="00D34F2E">
        <w:rPr>
          <w:rFonts w:ascii="仿宋" w:eastAsia="仿宋" w:hAnsi="仿宋" w:hint="eastAsia"/>
          <w:snapToGrid w:val="0"/>
          <w:color w:val="000000"/>
          <w:kern w:val="0"/>
          <w:sz w:val="32"/>
          <w:szCs w:val="32"/>
        </w:rPr>
        <w:t>6</w:t>
      </w:r>
      <w:r w:rsidRPr="00D34F2E">
        <w:rPr>
          <w:rFonts w:ascii="仿宋" w:eastAsia="仿宋" w:hAnsi="仿宋"/>
          <w:snapToGrid w:val="0"/>
          <w:color w:val="000000"/>
          <w:kern w:val="0"/>
          <w:sz w:val="32"/>
          <w:szCs w:val="32"/>
        </w:rPr>
        <w:t>项指标</w:t>
      </w:r>
      <w:r w:rsidRPr="00D34F2E">
        <w:rPr>
          <w:rFonts w:ascii="仿宋" w:eastAsia="仿宋" w:hAnsi="仿宋" w:hint="eastAsia"/>
          <w:snapToGrid w:val="0"/>
          <w:color w:val="000000"/>
          <w:kern w:val="0"/>
          <w:sz w:val="32"/>
          <w:szCs w:val="32"/>
        </w:rPr>
        <w:t>预期达标困难</w:t>
      </w:r>
      <w:r w:rsidRPr="00D34F2E">
        <w:rPr>
          <w:rFonts w:ascii="仿宋" w:eastAsia="仿宋" w:hAnsi="仿宋"/>
          <w:snapToGrid w:val="0"/>
          <w:color w:val="000000"/>
          <w:kern w:val="0"/>
          <w:sz w:val="32"/>
          <w:szCs w:val="32"/>
        </w:rPr>
        <w:t>，</w:t>
      </w:r>
      <w:proofErr w:type="gramStart"/>
      <w:r w:rsidRPr="00D34F2E">
        <w:rPr>
          <w:rFonts w:ascii="仿宋" w:eastAsia="仿宋" w:hAnsi="仿宋" w:hint="eastAsia"/>
          <w:snapToGrid w:val="0"/>
          <w:color w:val="000000"/>
          <w:kern w:val="0"/>
          <w:sz w:val="32"/>
          <w:szCs w:val="32"/>
        </w:rPr>
        <w:t>占指标</w:t>
      </w:r>
      <w:proofErr w:type="gramEnd"/>
      <w:r w:rsidRPr="00D34F2E">
        <w:rPr>
          <w:rFonts w:ascii="仿宋" w:eastAsia="仿宋" w:hAnsi="仿宋" w:hint="eastAsia"/>
          <w:snapToGrid w:val="0"/>
          <w:color w:val="000000"/>
          <w:kern w:val="0"/>
          <w:sz w:val="32"/>
          <w:szCs w:val="32"/>
        </w:rPr>
        <w:t>总数的5.36%，</w:t>
      </w:r>
      <w:r w:rsidRPr="00D34F2E">
        <w:rPr>
          <w:rFonts w:ascii="仿宋" w:eastAsia="仿宋" w:hAnsi="仿宋"/>
          <w:snapToGrid w:val="0"/>
          <w:color w:val="000000"/>
          <w:kern w:val="0"/>
          <w:sz w:val="32"/>
          <w:szCs w:val="32"/>
        </w:rPr>
        <w:t>分别是：</w:t>
      </w:r>
      <w:r w:rsidRPr="00D34F2E">
        <w:rPr>
          <w:rFonts w:ascii="仿宋" w:eastAsia="仿宋" w:hAnsi="仿宋" w:hint="eastAsia"/>
          <w:snapToGrid w:val="0"/>
          <w:color w:val="000000"/>
          <w:kern w:val="0"/>
          <w:sz w:val="32"/>
          <w:szCs w:val="32"/>
        </w:rPr>
        <w:t>女性平均受教育年限、市（州）政府工作部门领导班子配有正职女干部的班子比例、村委会主任中女性比例、城镇职工失业保险参保人数，18岁以下儿童伤害死亡率、孤儿家庭收养人数。</w:t>
      </w:r>
      <w:proofErr w:type="gramStart"/>
      <w:r w:rsidRPr="00D34F2E">
        <w:rPr>
          <w:rFonts w:ascii="仿宋" w:eastAsia="仿宋" w:hAnsi="仿宋"/>
          <w:sz w:val="32"/>
          <w:szCs w:val="32"/>
        </w:rPr>
        <w:t>孕</w:t>
      </w:r>
      <w:proofErr w:type="gramEnd"/>
      <w:r w:rsidRPr="00D34F2E">
        <w:rPr>
          <w:rFonts w:ascii="仿宋" w:eastAsia="仿宋" w:hAnsi="仿宋"/>
          <w:sz w:val="32"/>
          <w:szCs w:val="32"/>
        </w:rPr>
        <w:t>产妇死亡率指标高风险易反弹</w:t>
      </w:r>
      <w:r w:rsidRPr="00D34F2E">
        <w:rPr>
          <w:rFonts w:ascii="仿宋" w:eastAsia="仿宋" w:hAnsi="仿宋" w:hint="eastAsia"/>
          <w:sz w:val="32"/>
          <w:szCs w:val="32"/>
        </w:rPr>
        <w:t>，必须严防严控；妇女儿童法律和社会保障领域的工作还需要加强。</w:t>
      </w:r>
    </w:p>
    <w:p w:rsidR="00903ED3" w:rsidRPr="00D34F2E" w:rsidRDefault="00903ED3" w:rsidP="00322BE0">
      <w:pPr>
        <w:autoSpaceDE w:val="0"/>
        <w:autoSpaceDN w:val="0"/>
        <w:adjustRightInd w:val="0"/>
        <w:spacing w:line="576" w:lineRule="exact"/>
        <w:ind w:firstLine="675"/>
        <w:rPr>
          <w:rFonts w:ascii="仿宋" w:eastAsia="仿宋" w:hAnsi="仿宋"/>
          <w:b/>
          <w:kern w:val="0"/>
          <w:sz w:val="32"/>
          <w:szCs w:val="32"/>
        </w:rPr>
      </w:pPr>
    </w:p>
    <w:p w:rsidR="00430E68" w:rsidRPr="00903ED3" w:rsidRDefault="00322BE0" w:rsidP="00322BE0">
      <w:pPr>
        <w:spacing w:line="600" w:lineRule="exact"/>
        <w:jc w:val="center"/>
        <w:rPr>
          <w:rFonts w:ascii="宋体" w:hAnsi="宋体"/>
          <w:b/>
          <w:color w:val="000000"/>
          <w:kern w:val="0"/>
          <w:sz w:val="32"/>
          <w:szCs w:val="32"/>
          <w:lang w:val="zh-CN"/>
        </w:rPr>
      </w:pPr>
      <w:r w:rsidRPr="00D34F2E">
        <w:rPr>
          <w:rFonts w:ascii="仿宋" w:eastAsia="仿宋" w:hAnsi="仿宋" w:cs="仿宋_GB2312" w:hint="eastAsia"/>
          <w:sz w:val="32"/>
          <w:szCs w:val="32"/>
        </w:rPr>
        <w:t xml:space="preserve"> </w:t>
      </w:r>
      <w:r w:rsidR="00430E68" w:rsidRPr="00D34F2E">
        <w:rPr>
          <w:rFonts w:ascii="仿宋" w:eastAsia="仿宋" w:hAnsi="仿宋" w:hint="eastAsia"/>
          <w:sz w:val="32"/>
          <w:szCs w:val="32"/>
        </w:rPr>
        <w:t xml:space="preserve"> </w:t>
      </w:r>
      <w:r w:rsidR="00430E68" w:rsidRPr="00903ED3">
        <w:rPr>
          <w:rFonts w:ascii="宋体" w:hAnsi="宋体" w:cs="仿宋_GB2312" w:hint="eastAsia"/>
          <w:b/>
          <w:sz w:val="32"/>
          <w:szCs w:val="32"/>
        </w:rPr>
        <w:t>省发展专项资金</w:t>
      </w:r>
      <w:r w:rsidR="00430E68" w:rsidRPr="00903ED3">
        <w:rPr>
          <w:rFonts w:ascii="宋体" w:hAnsi="宋体" w:hint="eastAsia"/>
          <w:b/>
          <w:color w:val="000000"/>
          <w:kern w:val="0"/>
          <w:sz w:val="32"/>
          <w:szCs w:val="32"/>
          <w:lang w:val="zh-CN"/>
        </w:rPr>
        <w:t>项目</w:t>
      </w:r>
      <w:r w:rsidR="00430E68" w:rsidRPr="00903ED3">
        <w:rPr>
          <w:rFonts w:ascii="宋体" w:hAnsi="宋体"/>
          <w:b/>
          <w:color w:val="000000"/>
          <w:kern w:val="0"/>
          <w:sz w:val="32"/>
          <w:szCs w:val="32"/>
        </w:rPr>
        <w:t>2020</w:t>
      </w:r>
      <w:r w:rsidR="00430E68" w:rsidRPr="00903ED3">
        <w:rPr>
          <w:rFonts w:ascii="宋体" w:hAnsi="宋体" w:hint="eastAsia"/>
          <w:b/>
          <w:color w:val="000000"/>
          <w:kern w:val="0"/>
          <w:sz w:val="32"/>
          <w:szCs w:val="32"/>
        </w:rPr>
        <w:t>年</w:t>
      </w:r>
      <w:r w:rsidR="00430E68" w:rsidRPr="00903ED3">
        <w:rPr>
          <w:rFonts w:ascii="宋体" w:hAnsi="宋体" w:hint="eastAsia"/>
          <w:b/>
          <w:color w:val="000000"/>
          <w:kern w:val="0"/>
          <w:sz w:val="32"/>
          <w:szCs w:val="32"/>
          <w:lang w:val="zh-CN"/>
        </w:rPr>
        <w:t>绩效评价报告</w:t>
      </w:r>
    </w:p>
    <w:p w:rsidR="00430E68" w:rsidRPr="00D34F2E" w:rsidRDefault="00430E68" w:rsidP="00430E68">
      <w:pPr>
        <w:spacing w:line="600" w:lineRule="exact"/>
        <w:rPr>
          <w:rFonts w:ascii="仿宋" w:eastAsia="仿宋" w:hAnsi="仿宋"/>
          <w:sz w:val="32"/>
          <w:szCs w:val="32"/>
          <w:lang w:val="zh-CN"/>
        </w:rPr>
      </w:pPr>
    </w:p>
    <w:p w:rsidR="00322BE0" w:rsidRPr="00903ED3" w:rsidRDefault="00322BE0" w:rsidP="00322BE0">
      <w:pPr>
        <w:rPr>
          <w:rFonts w:ascii="仿宋" w:eastAsia="仿宋" w:hAnsi="仿宋" w:cs="黑体"/>
          <w:b/>
          <w:sz w:val="32"/>
          <w:szCs w:val="32"/>
        </w:rPr>
      </w:pPr>
      <w:r w:rsidRPr="00D34F2E">
        <w:rPr>
          <w:rFonts w:ascii="仿宋" w:eastAsia="仿宋" w:hAnsi="仿宋" w:cs="黑体" w:hint="eastAsia"/>
          <w:sz w:val="32"/>
          <w:szCs w:val="32"/>
        </w:rPr>
        <w:t xml:space="preserve">　　</w:t>
      </w:r>
      <w:proofErr w:type="gramStart"/>
      <w:r w:rsidRPr="00903ED3">
        <w:rPr>
          <w:rFonts w:ascii="仿宋" w:eastAsia="仿宋" w:hAnsi="仿宋" w:cs="黑体" w:hint="eastAsia"/>
          <w:b/>
          <w:sz w:val="32"/>
          <w:szCs w:val="32"/>
        </w:rPr>
        <w:t>一</w:t>
      </w:r>
      <w:proofErr w:type="gramEnd"/>
      <w:r w:rsidRPr="00903ED3">
        <w:rPr>
          <w:rFonts w:ascii="仿宋" w:eastAsia="仿宋" w:hAnsi="仿宋" w:cs="黑体" w:hint="eastAsia"/>
          <w:b/>
          <w:sz w:val="32"/>
          <w:szCs w:val="32"/>
        </w:rPr>
        <w:t xml:space="preserve"> 、项目基本情况</w:t>
      </w:r>
    </w:p>
    <w:p w:rsidR="00322BE0" w:rsidRPr="00D34F2E" w:rsidRDefault="00322BE0" w:rsidP="00D34F2E">
      <w:pPr>
        <w:ind w:firstLineChars="200" w:firstLine="640"/>
        <w:rPr>
          <w:rFonts w:ascii="仿宋" w:eastAsia="仿宋" w:hAnsi="仿宋" w:cs="黑体"/>
          <w:sz w:val="32"/>
          <w:szCs w:val="32"/>
        </w:rPr>
      </w:pPr>
      <w:r w:rsidRPr="00D34F2E">
        <w:rPr>
          <w:rFonts w:ascii="仿宋" w:eastAsia="仿宋" w:hAnsi="仿宋" w:cs="黑体" w:hint="eastAsia"/>
          <w:sz w:val="32"/>
          <w:szCs w:val="32"/>
        </w:rPr>
        <w:t>2020年度，四川省妇女儿童事业发展专项资金共计25万元，其中：“家事纠纷调解”专项项目资金20万元，</w:t>
      </w:r>
      <w:r w:rsidRPr="00D34F2E">
        <w:rPr>
          <w:rFonts w:ascii="仿宋" w:eastAsia="仿宋" w:hAnsi="仿宋" w:hint="eastAsia"/>
          <w:sz w:val="32"/>
          <w:szCs w:val="32"/>
        </w:rPr>
        <w:t>“巾帼心向党”妇女思想</w:t>
      </w:r>
      <w:proofErr w:type="gramStart"/>
      <w:r w:rsidRPr="00D34F2E">
        <w:rPr>
          <w:rFonts w:ascii="仿宋" w:eastAsia="仿宋" w:hAnsi="仿宋" w:hint="eastAsia"/>
          <w:sz w:val="32"/>
          <w:szCs w:val="32"/>
        </w:rPr>
        <w:t>引领专项</w:t>
      </w:r>
      <w:proofErr w:type="gramEnd"/>
      <w:r w:rsidRPr="00D34F2E">
        <w:rPr>
          <w:rFonts w:ascii="仿宋" w:eastAsia="仿宋" w:hAnsi="仿宋" w:hint="eastAsia"/>
          <w:sz w:val="32"/>
          <w:szCs w:val="32"/>
        </w:rPr>
        <w:t>项目资金5万元</w:t>
      </w:r>
      <w:r w:rsidRPr="00D34F2E">
        <w:rPr>
          <w:rFonts w:ascii="仿宋" w:eastAsia="仿宋" w:hAnsi="仿宋" w:cs="黑体" w:hint="eastAsia"/>
          <w:sz w:val="32"/>
          <w:szCs w:val="32"/>
        </w:rPr>
        <w:t>。目前，项目已完成，资金已全部支出。</w:t>
      </w:r>
    </w:p>
    <w:p w:rsidR="00322BE0" w:rsidRPr="00903ED3" w:rsidRDefault="00322BE0" w:rsidP="00322BE0">
      <w:pPr>
        <w:rPr>
          <w:rFonts w:ascii="仿宋" w:eastAsia="仿宋" w:hAnsi="仿宋" w:cs="黑体"/>
          <w:b/>
          <w:sz w:val="32"/>
          <w:szCs w:val="32"/>
        </w:rPr>
      </w:pPr>
      <w:r w:rsidRPr="00D34F2E">
        <w:rPr>
          <w:rFonts w:ascii="仿宋" w:eastAsia="仿宋" w:hAnsi="仿宋" w:cs="黑体" w:hint="eastAsia"/>
          <w:sz w:val="32"/>
          <w:szCs w:val="32"/>
        </w:rPr>
        <w:t xml:space="preserve">　</w:t>
      </w:r>
      <w:r w:rsidRPr="00903ED3">
        <w:rPr>
          <w:rFonts w:ascii="仿宋" w:eastAsia="仿宋" w:hAnsi="仿宋" w:cs="黑体" w:hint="eastAsia"/>
          <w:b/>
          <w:sz w:val="32"/>
          <w:szCs w:val="32"/>
        </w:rPr>
        <w:t xml:space="preserve">　二、项目实施及管理情况</w:t>
      </w:r>
    </w:p>
    <w:p w:rsidR="00322BE0" w:rsidRPr="00D34F2E" w:rsidRDefault="00322BE0" w:rsidP="00322BE0">
      <w:pPr>
        <w:rPr>
          <w:rFonts w:ascii="仿宋" w:eastAsia="仿宋" w:hAnsi="仿宋" w:cs="黑体"/>
          <w:b/>
          <w:sz w:val="32"/>
          <w:szCs w:val="32"/>
        </w:rPr>
      </w:pPr>
      <w:r w:rsidRPr="00D34F2E">
        <w:rPr>
          <w:rFonts w:ascii="仿宋" w:eastAsia="仿宋" w:hAnsi="仿宋" w:cs="黑体" w:hint="eastAsia"/>
          <w:sz w:val="32"/>
          <w:szCs w:val="32"/>
        </w:rPr>
        <w:lastRenderedPageBreak/>
        <w:t xml:space="preserve">　　</w:t>
      </w:r>
      <w:r w:rsidRPr="00D34F2E">
        <w:rPr>
          <w:rFonts w:ascii="仿宋" w:eastAsia="仿宋" w:hAnsi="仿宋" w:cs="黑体" w:hint="eastAsia"/>
          <w:b/>
          <w:sz w:val="32"/>
          <w:szCs w:val="32"/>
        </w:rPr>
        <w:t>（一）资金计划、到位及使用情况</w:t>
      </w:r>
    </w:p>
    <w:p w:rsidR="00322BE0" w:rsidRPr="00D34F2E" w:rsidRDefault="00322BE0" w:rsidP="00322BE0">
      <w:pPr>
        <w:rPr>
          <w:rFonts w:ascii="仿宋" w:eastAsia="仿宋" w:hAnsi="仿宋" w:cs="黑体"/>
          <w:sz w:val="32"/>
          <w:szCs w:val="32"/>
        </w:rPr>
      </w:pPr>
      <w:r w:rsidRPr="00D34F2E">
        <w:rPr>
          <w:rFonts w:ascii="仿宋" w:eastAsia="仿宋" w:hAnsi="仿宋" w:cs="黑体" w:hint="eastAsia"/>
          <w:sz w:val="32"/>
          <w:szCs w:val="32"/>
        </w:rPr>
        <w:t xml:space="preserve">　　1.资金计划及到位。项目资金2020年4月已全部及时到位，资金到位率100%。</w:t>
      </w:r>
    </w:p>
    <w:p w:rsidR="00322BE0" w:rsidRPr="00D34F2E" w:rsidRDefault="00322BE0" w:rsidP="00322BE0">
      <w:pPr>
        <w:ind w:firstLine="700"/>
        <w:rPr>
          <w:rFonts w:ascii="仿宋" w:eastAsia="仿宋" w:hAnsi="仿宋" w:cs="黑体"/>
          <w:sz w:val="32"/>
          <w:szCs w:val="32"/>
        </w:rPr>
      </w:pPr>
      <w:r w:rsidRPr="00D34F2E">
        <w:rPr>
          <w:rFonts w:ascii="仿宋" w:eastAsia="仿宋" w:hAnsi="仿宋" w:cs="黑体" w:hint="eastAsia"/>
          <w:sz w:val="32"/>
          <w:szCs w:val="32"/>
        </w:rPr>
        <w:t>2.资金使用。截至2020年12月，项目资金的实际支出25万元，资金开支范围、标准及支付进度等，支付依据均合</w:t>
      </w:r>
      <w:proofErr w:type="gramStart"/>
      <w:r w:rsidRPr="00D34F2E">
        <w:rPr>
          <w:rFonts w:ascii="仿宋" w:eastAsia="仿宋" w:hAnsi="仿宋" w:cs="黑体" w:hint="eastAsia"/>
          <w:sz w:val="32"/>
          <w:szCs w:val="32"/>
        </w:rPr>
        <w:t>规</w:t>
      </w:r>
      <w:proofErr w:type="gramEnd"/>
      <w:r w:rsidRPr="00D34F2E">
        <w:rPr>
          <w:rFonts w:ascii="仿宋" w:eastAsia="仿宋" w:hAnsi="仿宋" w:cs="黑体" w:hint="eastAsia"/>
          <w:sz w:val="32"/>
          <w:szCs w:val="32"/>
        </w:rPr>
        <w:t>合法，资金支付基本与预算相符。</w:t>
      </w:r>
    </w:p>
    <w:p w:rsidR="00322BE0" w:rsidRPr="00D34F2E" w:rsidRDefault="00322BE0" w:rsidP="00322BE0">
      <w:pPr>
        <w:spacing w:line="600" w:lineRule="exact"/>
        <w:rPr>
          <w:rFonts w:ascii="仿宋" w:eastAsia="仿宋" w:hAnsi="仿宋" w:cs="黑体"/>
          <w:b/>
          <w:sz w:val="32"/>
          <w:szCs w:val="32"/>
        </w:rPr>
      </w:pPr>
      <w:r w:rsidRPr="00D34F2E">
        <w:rPr>
          <w:rFonts w:ascii="仿宋" w:eastAsia="仿宋" w:hAnsi="仿宋" w:cs="黑体" w:hint="eastAsia"/>
          <w:sz w:val="32"/>
          <w:szCs w:val="32"/>
        </w:rPr>
        <w:t xml:space="preserve">　　</w:t>
      </w:r>
      <w:r w:rsidRPr="00D34F2E">
        <w:rPr>
          <w:rFonts w:ascii="仿宋" w:eastAsia="仿宋" w:hAnsi="仿宋" w:cs="黑体" w:hint="eastAsia"/>
          <w:b/>
          <w:sz w:val="32"/>
          <w:szCs w:val="32"/>
        </w:rPr>
        <w:t>（二）项目财务管理情况</w:t>
      </w:r>
    </w:p>
    <w:p w:rsidR="00322BE0" w:rsidRPr="00D34F2E" w:rsidRDefault="00322BE0" w:rsidP="00322BE0">
      <w:pPr>
        <w:spacing w:line="600" w:lineRule="exact"/>
        <w:rPr>
          <w:rFonts w:ascii="仿宋" w:eastAsia="仿宋" w:hAnsi="仿宋" w:cs="黑体"/>
          <w:sz w:val="32"/>
          <w:szCs w:val="32"/>
        </w:rPr>
      </w:pPr>
      <w:r w:rsidRPr="00D34F2E">
        <w:rPr>
          <w:rFonts w:ascii="仿宋" w:eastAsia="仿宋" w:hAnsi="仿宋" w:cs="黑体" w:hint="eastAsia"/>
          <w:sz w:val="32"/>
          <w:szCs w:val="32"/>
        </w:rPr>
        <w:t xml:space="preserve">　　本项目由市妇联财务部门统一进行管理，规范处理会计核算及财务收支工作。对照项目资金管理办法，本项目严格执行《四川省妇女儿童事业发展专项资金管理办法》等财务管理制度、财务处理及时、会计核算规范。</w:t>
      </w:r>
    </w:p>
    <w:p w:rsidR="00322BE0" w:rsidRPr="00D34F2E" w:rsidRDefault="00322BE0" w:rsidP="00322BE0">
      <w:pPr>
        <w:spacing w:line="600" w:lineRule="exact"/>
        <w:rPr>
          <w:rFonts w:ascii="仿宋" w:eastAsia="仿宋" w:hAnsi="仿宋" w:cs="黑体"/>
          <w:b/>
          <w:sz w:val="32"/>
          <w:szCs w:val="32"/>
        </w:rPr>
      </w:pPr>
      <w:r w:rsidRPr="00D34F2E">
        <w:rPr>
          <w:rFonts w:ascii="仿宋" w:eastAsia="仿宋" w:hAnsi="仿宋" w:cs="黑体" w:hint="eastAsia"/>
          <w:sz w:val="32"/>
          <w:szCs w:val="32"/>
        </w:rPr>
        <w:t xml:space="preserve">　　</w:t>
      </w:r>
      <w:r w:rsidRPr="00D34F2E">
        <w:rPr>
          <w:rFonts w:ascii="仿宋" w:eastAsia="仿宋" w:hAnsi="仿宋" w:cs="黑体" w:hint="eastAsia"/>
          <w:b/>
          <w:sz w:val="32"/>
          <w:szCs w:val="32"/>
        </w:rPr>
        <w:t>（三）“家事纠纷调解”项目组织实施情况</w:t>
      </w:r>
    </w:p>
    <w:p w:rsidR="00322BE0" w:rsidRPr="00D34F2E" w:rsidRDefault="00322BE0" w:rsidP="00D34F2E">
      <w:pPr>
        <w:ind w:firstLineChars="250" w:firstLine="803"/>
        <w:rPr>
          <w:rFonts w:ascii="仿宋" w:eastAsia="仿宋" w:hAnsi="仿宋" w:cs="方正仿宋_GBK"/>
          <w:color w:val="000000"/>
          <w:sz w:val="32"/>
          <w:szCs w:val="32"/>
        </w:rPr>
      </w:pPr>
      <w:r w:rsidRPr="00D34F2E">
        <w:rPr>
          <w:rFonts w:ascii="仿宋" w:eastAsia="仿宋" w:hAnsi="仿宋" w:cs="方正仿宋_GBK" w:hint="eastAsia"/>
          <w:b/>
          <w:bCs/>
          <w:color w:val="000000"/>
          <w:sz w:val="32"/>
          <w:szCs w:val="32"/>
        </w:rPr>
        <w:t>一是开展调研工作。</w:t>
      </w:r>
      <w:r w:rsidRPr="00D34F2E">
        <w:rPr>
          <w:rFonts w:ascii="仿宋" w:eastAsia="仿宋" w:hAnsi="仿宋" w:cs="方正仿宋_GBK" w:hint="eastAsia"/>
          <w:color w:val="000000"/>
          <w:sz w:val="32"/>
          <w:szCs w:val="32"/>
        </w:rPr>
        <w:t>今年年初，</w:t>
      </w:r>
      <w:r w:rsidRPr="00D34F2E">
        <w:rPr>
          <w:rFonts w:ascii="仿宋" w:eastAsia="仿宋" w:hAnsi="仿宋" w:cs="方正仿宋_GBK" w:hint="eastAsia"/>
          <w:sz w:val="32"/>
          <w:szCs w:val="32"/>
        </w:rPr>
        <w:t>攀枝花</w:t>
      </w:r>
      <w:r w:rsidRPr="00D34F2E">
        <w:rPr>
          <w:rFonts w:ascii="仿宋" w:eastAsia="仿宋" w:hAnsi="仿宋" w:cs="方正仿宋_GBK" w:hint="eastAsia"/>
          <w:color w:val="000000"/>
          <w:sz w:val="32"/>
          <w:szCs w:val="32"/>
        </w:rPr>
        <w:t>市妇联开展对全市婚姻家庭纠纷调解工作及阵地建设进行调研，动员各级妇联组织申报项目执行点。同时</w:t>
      </w:r>
      <w:r w:rsidRPr="00D34F2E">
        <w:rPr>
          <w:rFonts w:ascii="仿宋" w:eastAsia="仿宋" w:hAnsi="仿宋" w:cs="方正仿宋_GBK" w:hint="eastAsia"/>
          <w:sz w:val="32"/>
          <w:szCs w:val="32"/>
        </w:rPr>
        <w:t>市妇联坚持宁缺毋滥的原则，在确定基层试点前，市妇联主席汤帮梅、副主席王朝辉又带队深入区县开展调研，围绕中心，体现主业，以需求为导向，指导基层有序创建。</w:t>
      </w:r>
    </w:p>
    <w:p w:rsidR="00322BE0" w:rsidRPr="00D34F2E" w:rsidRDefault="00322BE0" w:rsidP="00D34F2E">
      <w:pPr>
        <w:ind w:firstLineChars="200" w:firstLine="643"/>
        <w:rPr>
          <w:rFonts w:ascii="仿宋" w:eastAsia="仿宋" w:hAnsi="仿宋" w:cs="方正仿宋_GBK"/>
          <w:sz w:val="32"/>
          <w:szCs w:val="32"/>
        </w:rPr>
      </w:pPr>
      <w:r w:rsidRPr="00D34F2E">
        <w:rPr>
          <w:rFonts w:ascii="仿宋" w:eastAsia="仿宋" w:hAnsi="仿宋" w:cs="方正仿宋_GBK" w:hint="eastAsia"/>
          <w:b/>
          <w:color w:val="000000"/>
          <w:sz w:val="32"/>
          <w:szCs w:val="32"/>
        </w:rPr>
        <w:t>二是开展创评工作。</w:t>
      </w:r>
      <w:r w:rsidRPr="00D34F2E">
        <w:rPr>
          <w:rFonts w:ascii="仿宋" w:eastAsia="仿宋" w:hAnsi="仿宋" w:cs="方正仿宋_GBK" w:hint="eastAsia"/>
          <w:color w:val="000000"/>
          <w:sz w:val="32"/>
          <w:szCs w:val="32"/>
        </w:rPr>
        <w:t>市妇联在前期开展村（社区）“花城联姐婚姻家庭人民调解室”全覆盖工作基础上，在全市普遍开展“天府幸福家·花城联姐婚姻家庭纠纷人民调解室”（简称：“天府幸福家·花城联姐婚调室”）创评工作。</w:t>
      </w:r>
      <w:r w:rsidRPr="00D34F2E">
        <w:rPr>
          <w:rFonts w:ascii="仿宋" w:eastAsia="仿宋" w:hAnsi="仿宋" w:hint="eastAsia"/>
          <w:sz w:val="32"/>
          <w:szCs w:val="32"/>
        </w:rPr>
        <w:t>结合实际，</w:t>
      </w:r>
      <w:r w:rsidRPr="00D34F2E">
        <w:rPr>
          <w:rFonts w:ascii="仿宋" w:eastAsia="仿宋" w:hAnsi="仿宋" w:hint="eastAsia"/>
          <w:sz w:val="32"/>
          <w:szCs w:val="32"/>
        </w:rPr>
        <w:lastRenderedPageBreak/>
        <w:t>由县区妇联申报，市妇联指导着重建立29个项目示范点，同时建立市妇联“天府幸福家·花城联姐婚调室”示范点。</w:t>
      </w:r>
    </w:p>
    <w:p w:rsidR="00322BE0" w:rsidRPr="00D34F2E" w:rsidRDefault="00322BE0" w:rsidP="00D34F2E">
      <w:pPr>
        <w:ind w:firstLineChars="200" w:firstLine="643"/>
        <w:rPr>
          <w:rFonts w:ascii="仿宋" w:eastAsia="仿宋" w:hAnsi="仿宋" w:cs="方正仿宋_GBK"/>
          <w:color w:val="000000"/>
          <w:sz w:val="32"/>
          <w:szCs w:val="32"/>
        </w:rPr>
      </w:pPr>
      <w:r w:rsidRPr="00D34F2E">
        <w:rPr>
          <w:rFonts w:ascii="仿宋" w:eastAsia="仿宋" w:hAnsi="仿宋" w:cs="方正仿宋_GBK" w:hint="eastAsia"/>
          <w:b/>
          <w:color w:val="000000"/>
          <w:sz w:val="32"/>
          <w:szCs w:val="32"/>
        </w:rPr>
        <w:t>三是组建专业队伍。</w:t>
      </w:r>
      <w:r w:rsidRPr="00D34F2E">
        <w:rPr>
          <w:rFonts w:ascii="仿宋" w:eastAsia="仿宋" w:hAnsi="仿宋" w:cs="方正仿宋_GBK" w:hint="eastAsia"/>
          <w:color w:val="000000"/>
          <w:sz w:val="32"/>
          <w:szCs w:val="32"/>
        </w:rPr>
        <w:t>目前，已培养组建一支由95名持婚姻家庭咨询师、心理咨询师、律师、社工师或家庭教育指导师资格证书的专业化婚姻家庭调解工作队伍，作为全市“天府幸福家</w:t>
      </w:r>
      <w:r w:rsidRPr="00D34F2E">
        <w:rPr>
          <w:rFonts w:ascii="仿宋" w:eastAsia="方正仿宋_GBK" w:hAnsi="仿宋" w:cs="方正仿宋_GBK" w:hint="eastAsia"/>
          <w:color w:val="000000"/>
          <w:sz w:val="32"/>
          <w:szCs w:val="32"/>
        </w:rPr>
        <w:t>•</w:t>
      </w:r>
      <w:r w:rsidRPr="00D34F2E">
        <w:rPr>
          <w:rFonts w:ascii="仿宋" w:eastAsia="仿宋" w:hAnsi="仿宋" w:cs="方正仿宋_GBK" w:hint="eastAsia"/>
          <w:color w:val="000000"/>
          <w:sz w:val="32"/>
          <w:szCs w:val="32"/>
        </w:rPr>
        <w:t>花城联姐婚调室”工作人员。</w:t>
      </w:r>
    </w:p>
    <w:p w:rsidR="00322BE0" w:rsidRPr="00D34F2E" w:rsidRDefault="00322BE0" w:rsidP="00322BE0">
      <w:pPr>
        <w:ind w:firstLine="660"/>
        <w:rPr>
          <w:rFonts w:ascii="仿宋" w:eastAsia="仿宋" w:hAnsi="仿宋" w:cs="方正仿宋_GBK"/>
          <w:color w:val="000000"/>
          <w:sz w:val="32"/>
          <w:szCs w:val="32"/>
        </w:rPr>
      </w:pPr>
      <w:r w:rsidRPr="00D34F2E">
        <w:rPr>
          <w:rFonts w:ascii="仿宋" w:eastAsia="仿宋" w:hAnsi="仿宋" w:cs="方正仿宋_GBK" w:hint="eastAsia"/>
          <w:b/>
          <w:color w:val="000000"/>
          <w:sz w:val="32"/>
          <w:szCs w:val="32"/>
        </w:rPr>
        <w:t>四是完善制度。</w:t>
      </w:r>
      <w:r w:rsidRPr="00D34F2E">
        <w:rPr>
          <w:rFonts w:ascii="仿宋" w:eastAsia="仿宋" w:hAnsi="仿宋" w:cs="方正仿宋_GBK" w:hint="eastAsia"/>
          <w:color w:val="000000"/>
          <w:sz w:val="32"/>
          <w:szCs w:val="32"/>
        </w:rPr>
        <w:t>进一步建立健全了“天府幸福家</w:t>
      </w:r>
      <w:r w:rsidRPr="00D34F2E">
        <w:rPr>
          <w:rFonts w:ascii="仿宋" w:eastAsia="方正仿宋_GBK" w:hAnsi="仿宋" w:cs="方正仿宋_GBK" w:hint="eastAsia"/>
          <w:color w:val="000000"/>
          <w:sz w:val="32"/>
          <w:szCs w:val="32"/>
        </w:rPr>
        <w:t>•</w:t>
      </w:r>
      <w:r w:rsidRPr="00D34F2E">
        <w:rPr>
          <w:rFonts w:ascii="仿宋" w:eastAsia="仿宋" w:hAnsi="仿宋" w:cs="方正仿宋_GBK" w:hint="eastAsia"/>
          <w:color w:val="000000"/>
          <w:sz w:val="32"/>
          <w:szCs w:val="32"/>
        </w:rPr>
        <w:t>花城联姐婚调室”的相关规则制度、工作职责。建立了“天府幸福家·花城联姐”调解</w:t>
      </w:r>
      <w:proofErr w:type="gramStart"/>
      <w:r w:rsidRPr="00D34F2E">
        <w:rPr>
          <w:rFonts w:ascii="仿宋" w:eastAsia="仿宋" w:hAnsi="仿宋" w:cs="方正仿宋_GBK" w:hint="eastAsia"/>
          <w:color w:val="000000"/>
          <w:sz w:val="32"/>
          <w:szCs w:val="32"/>
        </w:rPr>
        <w:t>电子台</w:t>
      </w:r>
      <w:proofErr w:type="gramEnd"/>
      <w:r w:rsidRPr="00D34F2E">
        <w:rPr>
          <w:rFonts w:ascii="仿宋" w:eastAsia="仿宋" w:hAnsi="仿宋" w:cs="方正仿宋_GBK" w:hint="eastAsia"/>
          <w:color w:val="000000"/>
          <w:sz w:val="32"/>
          <w:szCs w:val="32"/>
        </w:rPr>
        <w:t>账和纸质调解登记表档案。</w:t>
      </w:r>
    </w:p>
    <w:p w:rsidR="00322BE0" w:rsidRPr="00D34F2E" w:rsidRDefault="00322BE0" w:rsidP="00D34F2E">
      <w:pPr>
        <w:ind w:firstLineChars="200" w:firstLine="643"/>
        <w:rPr>
          <w:rFonts w:ascii="仿宋" w:eastAsia="仿宋" w:hAnsi="仿宋" w:cs="方正仿宋_GBK"/>
          <w:color w:val="000000"/>
          <w:sz w:val="32"/>
          <w:szCs w:val="32"/>
        </w:rPr>
      </w:pPr>
      <w:r w:rsidRPr="00D34F2E">
        <w:rPr>
          <w:rFonts w:ascii="仿宋" w:eastAsia="仿宋" w:hAnsi="仿宋" w:cs="方正仿宋_GBK" w:hint="eastAsia"/>
          <w:b/>
          <w:color w:val="000000"/>
          <w:sz w:val="32"/>
          <w:szCs w:val="32"/>
        </w:rPr>
        <w:t>五是加强宣传。</w:t>
      </w:r>
      <w:r w:rsidRPr="00D34F2E">
        <w:rPr>
          <w:rFonts w:ascii="仿宋" w:eastAsia="仿宋" w:hAnsi="仿宋" w:cs="方正仿宋_GBK" w:hint="eastAsia"/>
          <w:color w:val="000000"/>
          <w:sz w:val="32"/>
          <w:szCs w:val="32"/>
        </w:rPr>
        <w:t>各示范</w:t>
      </w:r>
      <w:proofErr w:type="gramStart"/>
      <w:r w:rsidRPr="00D34F2E">
        <w:rPr>
          <w:rFonts w:ascii="仿宋" w:eastAsia="仿宋" w:hAnsi="仿宋" w:cs="方正仿宋_GBK" w:hint="eastAsia"/>
          <w:color w:val="000000"/>
          <w:sz w:val="32"/>
          <w:szCs w:val="32"/>
        </w:rPr>
        <w:t>点充分</w:t>
      </w:r>
      <w:proofErr w:type="gramEnd"/>
      <w:r w:rsidRPr="00D34F2E">
        <w:rPr>
          <w:rFonts w:ascii="仿宋" w:eastAsia="仿宋" w:hAnsi="仿宋" w:cs="方正仿宋_GBK" w:hint="eastAsia"/>
          <w:color w:val="000000"/>
          <w:sz w:val="32"/>
          <w:szCs w:val="32"/>
        </w:rPr>
        <w:t>利用宣传栏、文化阵地、LED播发器，向辖区居民开展常态化宣传</w:t>
      </w:r>
      <w:r w:rsidRPr="00D34F2E">
        <w:rPr>
          <w:rFonts w:ascii="仿宋" w:eastAsia="仿宋" w:hAnsi="仿宋" w:cs="方正仿宋_GBK" w:hint="eastAsia"/>
          <w:sz w:val="32"/>
          <w:szCs w:val="32"/>
        </w:rPr>
        <w:t>《民法典》、《妇女儿童权</w:t>
      </w:r>
      <w:r w:rsidRPr="00D34F2E">
        <w:rPr>
          <w:rFonts w:ascii="仿宋" w:eastAsia="仿宋" w:hAnsi="仿宋" w:cs="方正仿宋_GBK" w:hint="eastAsia"/>
          <w:color w:val="000000"/>
          <w:sz w:val="32"/>
          <w:szCs w:val="32"/>
        </w:rPr>
        <w:t>益保障法》等有关婚姻家庭法律法规。</w:t>
      </w:r>
    </w:p>
    <w:p w:rsidR="00322BE0" w:rsidRPr="00D34F2E" w:rsidRDefault="00322BE0" w:rsidP="00D34F2E">
      <w:pPr>
        <w:ind w:firstLineChars="200" w:firstLine="643"/>
        <w:rPr>
          <w:rFonts w:ascii="仿宋" w:eastAsia="仿宋" w:hAnsi="仿宋" w:cs="方正仿宋_GBK"/>
          <w:color w:val="000000"/>
          <w:sz w:val="32"/>
          <w:szCs w:val="32"/>
        </w:rPr>
      </w:pPr>
      <w:r w:rsidRPr="00D34F2E">
        <w:rPr>
          <w:rFonts w:ascii="仿宋" w:eastAsia="仿宋" w:hAnsi="仿宋" w:cs="方正仿宋_GBK" w:hint="eastAsia"/>
          <w:b/>
          <w:color w:val="000000"/>
          <w:sz w:val="32"/>
          <w:szCs w:val="32"/>
        </w:rPr>
        <w:t>六是认真开展婚姻家庭纠纷矛盾化解工作。</w:t>
      </w:r>
      <w:r w:rsidRPr="00D34F2E">
        <w:rPr>
          <w:rFonts w:ascii="仿宋" w:eastAsia="仿宋" w:hAnsi="仿宋" w:cs="方正仿宋_GBK" w:hint="eastAsia"/>
          <w:color w:val="000000"/>
          <w:sz w:val="32"/>
          <w:szCs w:val="32"/>
        </w:rPr>
        <w:t>今年以来，全市各“花城联姐婚调室”已办理婚姻家庭纠纷调解案件</w:t>
      </w:r>
      <w:r w:rsidRPr="00D34F2E">
        <w:rPr>
          <w:rFonts w:ascii="仿宋" w:eastAsia="仿宋" w:hAnsi="仿宋" w:cs="方正仿宋_GBK" w:hint="eastAsia"/>
          <w:sz w:val="32"/>
          <w:szCs w:val="32"/>
        </w:rPr>
        <w:t>300余</w:t>
      </w:r>
      <w:r w:rsidRPr="00D34F2E">
        <w:rPr>
          <w:rFonts w:ascii="仿宋" w:eastAsia="仿宋" w:hAnsi="仿宋" w:cs="方正仿宋_GBK" w:hint="eastAsia"/>
          <w:color w:val="000000"/>
          <w:sz w:val="32"/>
          <w:szCs w:val="32"/>
        </w:rPr>
        <w:t>件/次，有效化解了社会矛盾。</w:t>
      </w:r>
    </w:p>
    <w:p w:rsidR="00322BE0" w:rsidRPr="00D34F2E" w:rsidRDefault="00322BE0" w:rsidP="00D34F2E">
      <w:pPr>
        <w:spacing w:line="600" w:lineRule="exact"/>
        <w:ind w:firstLineChars="200" w:firstLine="643"/>
        <w:rPr>
          <w:rFonts w:ascii="仿宋" w:eastAsia="仿宋" w:hAnsi="仿宋" w:cs="黑体"/>
          <w:b/>
          <w:sz w:val="32"/>
          <w:szCs w:val="32"/>
        </w:rPr>
      </w:pPr>
      <w:r w:rsidRPr="00D34F2E">
        <w:rPr>
          <w:rFonts w:ascii="仿宋" w:eastAsia="仿宋" w:hAnsi="仿宋" w:cs="黑体" w:hint="eastAsia"/>
          <w:b/>
          <w:sz w:val="32"/>
          <w:szCs w:val="32"/>
        </w:rPr>
        <w:t>（四）“巾帼心向党”妇女思想引领项目组织实施情况</w:t>
      </w:r>
    </w:p>
    <w:p w:rsidR="00322BE0" w:rsidRPr="00D34F2E" w:rsidRDefault="00322BE0" w:rsidP="00D34F2E">
      <w:pPr>
        <w:spacing w:line="600" w:lineRule="exact"/>
        <w:ind w:firstLineChars="200" w:firstLine="643"/>
        <w:rPr>
          <w:rFonts w:ascii="仿宋" w:eastAsia="仿宋" w:hAnsi="仿宋"/>
          <w:sz w:val="32"/>
          <w:szCs w:val="32"/>
        </w:rPr>
      </w:pPr>
      <w:r w:rsidRPr="00D34F2E">
        <w:rPr>
          <w:rFonts w:ascii="仿宋" w:eastAsia="仿宋" w:hAnsi="仿宋" w:hint="eastAsia"/>
          <w:b/>
          <w:sz w:val="32"/>
          <w:szCs w:val="32"/>
        </w:rPr>
        <w:t>一是举办“凝聚力量  温暖社会”“三八”妇女节110周年线上特别主题活动。</w:t>
      </w:r>
      <w:r w:rsidRPr="00D34F2E">
        <w:rPr>
          <w:rFonts w:ascii="仿宋" w:eastAsia="仿宋" w:hAnsi="仿宋" w:hint="eastAsia"/>
          <w:sz w:val="32"/>
          <w:szCs w:val="32"/>
        </w:rPr>
        <w:t>以访谈、微视频短片、诗歌朗诵、歌曲等形式，全面展示我市抗</w:t>
      </w:r>
      <w:proofErr w:type="gramStart"/>
      <w:r w:rsidRPr="00D34F2E">
        <w:rPr>
          <w:rFonts w:ascii="仿宋" w:eastAsia="仿宋" w:hAnsi="仿宋" w:hint="eastAsia"/>
          <w:sz w:val="32"/>
          <w:szCs w:val="32"/>
        </w:rPr>
        <w:t>疫</w:t>
      </w:r>
      <w:proofErr w:type="gramEnd"/>
      <w:r w:rsidRPr="00D34F2E">
        <w:rPr>
          <w:rFonts w:ascii="仿宋" w:eastAsia="仿宋" w:hAnsi="仿宋" w:hint="eastAsia"/>
          <w:sz w:val="32"/>
          <w:szCs w:val="32"/>
        </w:rPr>
        <w:t>一线医务人员、驻村及脱贫</w:t>
      </w:r>
      <w:proofErr w:type="gramStart"/>
      <w:r w:rsidRPr="00D34F2E">
        <w:rPr>
          <w:rFonts w:ascii="仿宋" w:eastAsia="仿宋" w:hAnsi="仿宋" w:hint="eastAsia"/>
          <w:sz w:val="32"/>
          <w:szCs w:val="32"/>
        </w:rPr>
        <w:t>攻坚女</w:t>
      </w:r>
      <w:proofErr w:type="gramEnd"/>
      <w:r w:rsidRPr="00D34F2E">
        <w:rPr>
          <w:rFonts w:ascii="仿宋" w:eastAsia="仿宋" w:hAnsi="仿宋" w:hint="eastAsia"/>
          <w:sz w:val="32"/>
          <w:szCs w:val="32"/>
        </w:rPr>
        <w:t>干部、优秀女企业家、三八红旗手（集体）和最美家庭等不同行业女性和家庭，为全市疫情防控和经济社会发展做出的积极贡献；宣传表扬包括防疫抗</w:t>
      </w:r>
      <w:proofErr w:type="gramStart"/>
      <w:r w:rsidRPr="00D34F2E">
        <w:rPr>
          <w:rFonts w:ascii="仿宋" w:eastAsia="仿宋" w:hAnsi="仿宋" w:hint="eastAsia"/>
          <w:sz w:val="32"/>
          <w:szCs w:val="32"/>
        </w:rPr>
        <w:t>疫</w:t>
      </w:r>
      <w:proofErr w:type="gramEnd"/>
      <w:r w:rsidRPr="00D34F2E">
        <w:rPr>
          <w:rFonts w:ascii="仿宋" w:eastAsia="仿宋" w:hAnsi="仿宋" w:hint="eastAsia"/>
          <w:sz w:val="32"/>
          <w:szCs w:val="32"/>
        </w:rPr>
        <w:t>一线巾帼典型在内的</w:t>
      </w:r>
      <w:r w:rsidRPr="00D34F2E">
        <w:rPr>
          <w:rFonts w:ascii="仿宋" w:eastAsia="仿宋" w:hAnsi="仿宋" w:hint="eastAsia"/>
          <w:sz w:val="32"/>
          <w:szCs w:val="32"/>
        </w:rPr>
        <w:lastRenderedPageBreak/>
        <w:t>全市102名三八红旗手、52个三八红旗集体、203户最美家庭。全市各界群众31.7万人(次)收看直播，1.5万人参与互动留言，社会反响热烈。</w:t>
      </w:r>
    </w:p>
    <w:p w:rsidR="00322BE0" w:rsidRPr="00D34F2E" w:rsidRDefault="00322BE0" w:rsidP="00D34F2E">
      <w:pPr>
        <w:spacing w:line="600" w:lineRule="exact"/>
        <w:ind w:firstLineChars="200" w:firstLine="643"/>
        <w:rPr>
          <w:rFonts w:ascii="仿宋" w:eastAsia="仿宋" w:hAnsi="仿宋"/>
          <w:sz w:val="32"/>
          <w:szCs w:val="32"/>
        </w:rPr>
      </w:pPr>
      <w:r w:rsidRPr="00D34F2E">
        <w:rPr>
          <w:rFonts w:ascii="仿宋" w:eastAsia="仿宋" w:hAnsi="仿宋" w:hint="eastAsia"/>
          <w:b/>
          <w:sz w:val="32"/>
          <w:szCs w:val="32"/>
        </w:rPr>
        <w:t>二是加大对优秀女性典型宣传。</w:t>
      </w:r>
      <w:r w:rsidRPr="00D34F2E">
        <w:rPr>
          <w:rFonts w:ascii="仿宋" w:eastAsia="仿宋" w:hAnsi="仿宋" w:hint="eastAsia"/>
          <w:sz w:val="32"/>
          <w:szCs w:val="32"/>
        </w:rPr>
        <w:t>联合攀枝花日报社和攀枝花电视台对评选出的抗</w:t>
      </w:r>
      <w:proofErr w:type="gramStart"/>
      <w:r w:rsidRPr="00D34F2E">
        <w:rPr>
          <w:rFonts w:ascii="仿宋" w:eastAsia="仿宋" w:hAnsi="仿宋" w:hint="eastAsia"/>
          <w:sz w:val="32"/>
          <w:szCs w:val="32"/>
        </w:rPr>
        <w:t>疫</w:t>
      </w:r>
      <w:proofErr w:type="gramEnd"/>
      <w:r w:rsidRPr="00D34F2E">
        <w:rPr>
          <w:rFonts w:ascii="仿宋" w:eastAsia="仿宋" w:hAnsi="仿宋" w:hint="eastAsia"/>
          <w:sz w:val="32"/>
          <w:szCs w:val="32"/>
        </w:rPr>
        <w:t>及脱贫致富最美家庭、三八红旗手（集体）等5类先进典型代表进行专题采访、制作专题宣传片和报纸专题报道进行广泛宣传。</w:t>
      </w:r>
    </w:p>
    <w:p w:rsidR="00322BE0" w:rsidRPr="00D34F2E" w:rsidRDefault="00322BE0" w:rsidP="00D34F2E">
      <w:pPr>
        <w:spacing w:line="600" w:lineRule="exact"/>
        <w:ind w:firstLineChars="200" w:firstLine="643"/>
        <w:rPr>
          <w:rFonts w:ascii="仿宋" w:eastAsia="仿宋" w:hAnsi="仿宋"/>
          <w:sz w:val="32"/>
          <w:szCs w:val="32"/>
        </w:rPr>
      </w:pPr>
      <w:r w:rsidRPr="00D34F2E">
        <w:rPr>
          <w:rFonts w:ascii="仿宋" w:eastAsia="仿宋" w:hAnsi="仿宋" w:hint="eastAsia"/>
          <w:b/>
          <w:sz w:val="32"/>
          <w:szCs w:val="32"/>
        </w:rPr>
        <w:t>三是开展垃圾分类和绿色家庭创建活动。</w:t>
      </w:r>
      <w:r w:rsidRPr="00D34F2E">
        <w:rPr>
          <w:rFonts w:ascii="仿宋" w:eastAsia="仿宋" w:hAnsi="仿宋" w:hint="eastAsia"/>
          <w:sz w:val="32"/>
          <w:szCs w:val="32"/>
        </w:rPr>
        <w:t>5月-12月，牵头制定“美丽花城家行动 垃圾分类我先行”活动方案，开展关于生活垃圾分类和处置工作培训会，联合市委宣传部、市城管执法局开展“美丽花城家行动 垃圾分类我先行”系列活动，通过向全市广大家庭发放倡议书、线上签名接力、线下专题培训、知识竞赛等多种形式，普及生活垃圾分类知识，</w:t>
      </w:r>
      <w:proofErr w:type="gramStart"/>
      <w:r w:rsidRPr="00D34F2E">
        <w:rPr>
          <w:rFonts w:ascii="仿宋" w:eastAsia="仿宋" w:hAnsi="仿宋" w:hint="eastAsia"/>
          <w:sz w:val="32"/>
          <w:szCs w:val="32"/>
        </w:rPr>
        <w:t>惠及全市</w:t>
      </w:r>
      <w:proofErr w:type="gramEnd"/>
      <w:r w:rsidRPr="00D34F2E">
        <w:rPr>
          <w:rFonts w:ascii="仿宋" w:eastAsia="仿宋" w:hAnsi="仿宋" w:hint="eastAsia"/>
          <w:sz w:val="32"/>
          <w:szCs w:val="32"/>
        </w:rPr>
        <w:t>广大家庭。</w:t>
      </w:r>
    </w:p>
    <w:p w:rsidR="00322BE0" w:rsidRPr="00D34F2E" w:rsidRDefault="00322BE0" w:rsidP="00D34F2E">
      <w:pPr>
        <w:spacing w:line="600" w:lineRule="exact"/>
        <w:ind w:firstLineChars="200" w:firstLine="643"/>
        <w:rPr>
          <w:rFonts w:ascii="仿宋" w:eastAsia="仿宋" w:hAnsi="仿宋"/>
          <w:sz w:val="32"/>
          <w:szCs w:val="32"/>
        </w:rPr>
      </w:pPr>
      <w:r w:rsidRPr="00D34F2E">
        <w:rPr>
          <w:rFonts w:ascii="仿宋" w:eastAsia="仿宋" w:hAnsi="仿宋" w:hint="eastAsia"/>
          <w:b/>
          <w:sz w:val="32"/>
          <w:szCs w:val="32"/>
        </w:rPr>
        <w:t>四是邀请国内知名专家举办“阳光家庭·快乐成长”“家庭教育。</w:t>
      </w:r>
      <w:r w:rsidRPr="00D34F2E">
        <w:rPr>
          <w:rFonts w:ascii="仿宋" w:eastAsia="仿宋" w:hAnsi="仿宋" w:hint="eastAsia"/>
          <w:sz w:val="32"/>
          <w:szCs w:val="32"/>
        </w:rPr>
        <w:t>举办“科学与艺术”“清廉米易 从家出发”及母亲课堂等各类公益讲座40余场，参与妇女2400余人。</w:t>
      </w:r>
    </w:p>
    <w:p w:rsidR="00322BE0" w:rsidRPr="00D34F2E" w:rsidRDefault="00322BE0" w:rsidP="00D34F2E">
      <w:pPr>
        <w:spacing w:line="600" w:lineRule="exact"/>
        <w:ind w:firstLineChars="200" w:firstLine="643"/>
        <w:rPr>
          <w:rFonts w:ascii="仿宋" w:eastAsia="仿宋" w:hAnsi="仿宋"/>
          <w:sz w:val="32"/>
          <w:szCs w:val="32"/>
        </w:rPr>
      </w:pPr>
      <w:r w:rsidRPr="00D34F2E">
        <w:rPr>
          <w:rFonts w:ascii="仿宋" w:eastAsia="仿宋" w:hAnsi="仿宋" w:hint="eastAsia"/>
          <w:b/>
          <w:sz w:val="32"/>
          <w:szCs w:val="32"/>
        </w:rPr>
        <w:t>五是举办“宅家过年·才艺大PK”活动。</w:t>
      </w:r>
      <w:r w:rsidRPr="00D34F2E">
        <w:rPr>
          <w:rFonts w:ascii="仿宋" w:eastAsia="仿宋" w:hAnsi="仿宋" w:hint="eastAsia"/>
          <w:sz w:val="32"/>
          <w:szCs w:val="32"/>
        </w:rPr>
        <w:t>充分发挥思想引领作用，引导妇女和家庭丰富精神文化生活，积极参与居家防疫，评出创意奖10个，</w:t>
      </w:r>
      <w:proofErr w:type="gramStart"/>
      <w:r w:rsidRPr="00D34F2E">
        <w:rPr>
          <w:rFonts w:ascii="仿宋" w:eastAsia="仿宋" w:hAnsi="仿宋" w:hint="eastAsia"/>
          <w:sz w:val="32"/>
          <w:szCs w:val="32"/>
        </w:rPr>
        <w:t>积极奖</w:t>
      </w:r>
      <w:proofErr w:type="gramEnd"/>
      <w:r w:rsidRPr="00D34F2E">
        <w:rPr>
          <w:rFonts w:ascii="仿宋" w:eastAsia="仿宋" w:hAnsi="仿宋" w:hint="eastAsia"/>
          <w:sz w:val="32"/>
          <w:szCs w:val="32"/>
        </w:rPr>
        <w:t>20个，优秀奖30个。</w:t>
      </w:r>
    </w:p>
    <w:p w:rsidR="00322BE0" w:rsidRPr="00D34F2E" w:rsidRDefault="00322BE0" w:rsidP="00D34F2E">
      <w:pPr>
        <w:spacing w:line="600" w:lineRule="exact"/>
        <w:ind w:firstLineChars="200" w:firstLine="643"/>
        <w:rPr>
          <w:rFonts w:ascii="仿宋" w:eastAsia="仿宋" w:hAnsi="仿宋"/>
          <w:sz w:val="32"/>
          <w:szCs w:val="32"/>
        </w:rPr>
      </w:pPr>
      <w:r w:rsidRPr="00D34F2E">
        <w:rPr>
          <w:rFonts w:ascii="仿宋" w:eastAsia="仿宋" w:hAnsi="仿宋" w:hint="eastAsia"/>
          <w:b/>
          <w:sz w:val="32"/>
          <w:szCs w:val="32"/>
        </w:rPr>
        <w:t>六是开展丰富多彩的 “六一”庆祝活动。</w:t>
      </w:r>
      <w:r w:rsidRPr="00D34F2E">
        <w:rPr>
          <w:rFonts w:ascii="仿宋" w:eastAsia="仿宋" w:hAnsi="仿宋" w:hint="eastAsia"/>
          <w:sz w:val="32"/>
          <w:szCs w:val="32"/>
        </w:rPr>
        <w:t>联合市直机关工委、市关工委开展“守护绿色 ‘童’心创文”活动，100余名儿童和家长参与，通过知识小问答、亲子游戏、手工互</w:t>
      </w:r>
      <w:r w:rsidRPr="00D34F2E">
        <w:rPr>
          <w:rFonts w:ascii="仿宋" w:eastAsia="仿宋" w:hAnsi="仿宋" w:hint="eastAsia"/>
          <w:sz w:val="32"/>
          <w:szCs w:val="32"/>
        </w:rPr>
        <w:lastRenderedPageBreak/>
        <w:t>动倡导垃圾分类、爱护环境、节约资源。开展“阳光成长 缤纷梦想” “点亮微心愿 携手助扶贫”“城乡联动庆六一  共建阳光幸福家”等活动，引导儿童和家庭弘扬文明新风。</w:t>
      </w:r>
    </w:p>
    <w:p w:rsidR="00322BE0" w:rsidRPr="00D34F2E" w:rsidRDefault="00322BE0" w:rsidP="00D34F2E">
      <w:pPr>
        <w:spacing w:line="600" w:lineRule="exact"/>
        <w:ind w:firstLineChars="200" w:firstLine="643"/>
        <w:rPr>
          <w:rFonts w:ascii="仿宋" w:eastAsia="仿宋" w:hAnsi="仿宋"/>
          <w:sz w:val="32"/>
          <w:szCs w:val="32"/>
        </w:rPr>
      </w:pPr>
      <w:r w:rsidRPr="00D34F2E">
        <w:rPr>
          <w:rFonts w:ascii="仿宋" w:eastAsia="仿宋" w:hAnsi="仿宋" w:hint="eastAsia"/>
          <w:b/>
          <w:sz w:val="32"/>
          <w:szCs w:val="32"/>
        </w:rPr>
        <w:t>七是持续开展普法维权宣传。</w:t>
      </w:r>
      <w:r w:rsidRPr="00D34F2E">
        <w:rPr>
          <w:rFonts w:ascii="仿宋" w:eastAsia="仿宋" w:hAnsi="仿宋" w:hint="eastAsia"/>
          <w:sz w:val="32"/>
          <w:szCs w:val="32"/>
        </w:rPr>
        <w:t>充分利用“花城幸福家”</w:t>
      </w:r>
      <w:proofErr w:type="gramStart"/>
      <w:r w:rsidRPr="00D34F2E">
        <w:rPr>
          <w:rFonts w:ascii="仿宋" w:eastAsia="仿宋" w:hAnsi="仿宋" w:hint="eastAsia"/>
          <w:sz w:val="32"/>
          <w:szCs w:val="32"/>
        </w:rPr>
        <w:t>微信公众号持续</w:t>
      </w:r>
      <w:proofErr w:type="gramEnd"/>
      <w:r w:rsidRPr="00D34F2E">
        <w:rPr>
          <w:rFonts w:ascii="仿宋" w:eastAsia="仿宋" w:hAnsi="仿宋" w:hint="eastAsia"/>
          <w:sz w:val="32"/>
          <w:szCs w:val="32"/>
        </w:rPr>
        <w:t>推出“花城联姐”微普法16期。以“建设法治攀枝花·巾帼在行动”为主题，开展“三八”维权周、安全生产、禁毒、防艾、宪法等宣传活动，发放维护妇女儿童权益相关资料1万余份。联合市检察院开展攀枝花市“守护花季、相伴成长”安全教育行动，做好未成年人关爱保护工作。</w:t>
      </w:r>
    </w:p>
    <w:p w:rsidR="00322BE0" w:rsidRPr="00D34F2E" w:rsidRDefault="00322BE0" w:rsidP="00D34F2E">
      <w:pPr>
        <w:spacing w:line="600" w:lineRule="exact"/>
        <w:ind w:firstLineChars="200" w:firstLine="643"/>
        <w:rPr>
          <w:rFonts w:ascii="仿宋" w:eastAsia="仿宋" w:hAnsi="仿宋"/>
          <w:sz w:val="32"/>
          <w:szCs w:val="32"/>
        </w:rPr>
      </w:pPr>
      <w:r w:rsidRPr="00D34F2E">
        <w:rPr>
          <w:rFonts w:ascii="仿宋" w:eastAsia="仿宋" w:hAnsi="仿宋" w:hint="eastAsia"/>
          <w:b/>
          <w:sz w:val="32"/>
          <w:szCs w:val="32"/>
        </w:rPr>
        <w:t>八是联合攀枝花广播电台FM910新媒体开展攀枝花优秀女性宣传。</w:t>
      </w:r>
      <w:r w:rsidRPr="00D34F2E">
        <w:rPr>
          <w:rFonts w:ascii="仿宋" w:eastAsia="仿宋" w:hAnsi="仿宋" w:hint="eastAsia"/>
          <w:sz w:val="32"/>
          <w:szCs w:val="32"/>
        </w:rPr>
        <w:t>8月-12月每周选取一名优秀女性进行专题访谈，通过新媒体制作《花城女子图鉴》专题宣传专栏19期。</w:t>
      </w:r>
    </w:p>
    <w:p w:rsidR="00322BE0" w:rsidRPr="00D34F2E" w:rsidRDefault="00322BE0" w:rsidP="00D34F2E">
      <w:pPr>
        <w:spacing w:line="600" w:lineRule="exact"/>
        <w:ind w:firstLineChars="200" w:firstLine="643"/>
        <w:rPr>
          <w:rFonts w:ascii="仿宋" w:eastAsia="仿宋" w:hAnsi="仿宋" w:cs="黑体"/>
          <w:b/>
          <w:sz w:val="32"/>
          <w:szCs w:val="32"/>
        </w:rPr>
      </w:pPr>
      <w:r w:rsidRPr="00D34F2E">
        <w:rPr>
          <w:rFonts w:ascii="仿宋" w:eastAsia="仿宋" w:hAnsi="仿宋" w:hint="eastAsia"/>
          <w:b/>
          <w:sz w:val="32"/>
          <w:szCs w:val="32"/>
        </w:rPr>
        <w:t>九是开展专题培训。</w:t>
      </w:r>
      <w:r w:rsidRPr="00D34F2E">
        <w:rPr>
          <w:rFonts w:ascii="仿宋" w:eastAsia="仿宋" w:hAnsi="仿宋" w:hint="eastAsia"/>
          <w:sz w:val="32"/>
          <w:szCs w:val="32"/>
        </w:rPr>
        <w:t>9月-12月，组织巾帼志愿者深入9个乡镇（街道）、部门开展“家庭齐行动·你我更健康”生活垃圾分类进家庭专题讲座9场，培训宣传员500余人。</w:t>
      </w:r>
    </w:p>
    <w:p w:rsidR="00322BE0" w:rsidRPr="00903ED3" w:rsidRDefault="00322BE0" w:rsidP="00322BE0">
      <w:pPr>
        <w:spacing w:line="600" w:lineRule="exact"/>
        <w:rPr>
          <w:rFonts w:ascii="仿宋" w:eastAsia="仿宋" w:hAnsi="仿宋" w:cs="黑体"/>
          <w:b/>
          <w:sz w:val="32"/>
          <w:szCs w:val="32"/>
        </w:rPr>
      </w:pPr>
      <w:r w:rsidRPr="00D34F2E">
        <w:rPr>
          <w:rFonts w:ascii="仿宋" w:eastAsia="仿宋" w:hAnsi="仿宋" w:cs="黑体" w:hint="eastAsia"/>
          <w:sz w:val="32"/>
          <w:szCs w:val="32"/>
        </w:rPr>
        <w:t xml:space="preserve">　</w:t>
      </w:r>
      <w:r w:rsidRPr="00903ED3">
        <w:rPr>
          <w:rFonts w:ascii="仿宋" w:eastAsia="仿宋" w:hAnsi="仿宋" w:cs="黑体" w:hint="eastAsia"/>
          <w:b/>
          <w:sz w:val="32"/>
          <w:szCs w:val="32"/>
        </w:rPr>
        <w:t xml:space="preserve">　三、项目绩效情况</w:t>
      </w:r>
    </w:p>
    <w:p w:rsidR="00322BE0" w:rsidRPr="00D34F2E" w:rsidRDefault="00322BE0" w:rsidP="00322BE0">
      <w:pPr>
        <w:spacing w:line="600" w:lineRule="exact"/>
        <w:rPr>
          <w:rFonts w:ascii="仿宋" w:eastAsia="仿宋" w:hAnsi="仿宋" w:cs="黑体"/>
          <w:b/>
          <w:sz w:val="32"/>
          <w:szCs w:val="32"/>
        </w:rPr>
      </w:pPr>
      <w:r w:rsidRPr="00D34F2E">
        <w:rPr>
          <w:rFonts w:ascii="仿宋" w:eastAsia="仿宋" w:hAnsi="仿宋" w:cs="黑体" w:hint="eastAsia"/>
          <w:sz w:val="32"/>
          <w:szCs w:val="32"/>
        </w:rPr>
        <w:t xml:space="preserve">　</w:t>
      </w:r>
      <w:r w:rsidRPr="00D34F2E">
        <w:rPr>
          <w:rFonts w:ascii="仿宋" w:eastAsia="仿宋" w:hAnsi="仿宋" w:cs="黑体" w:hint="eastAsia"/>
          <w:b/>
          <w:sz w:val="32"/>
          <w:szCs w:val="32"/>
        </w:rPr>
        <w:t xml:space="preserve">　（一）项目完成情况</w:t>
      </w:r>
    </w:p>
    <w:p w:rsidR="00322BE0" w:rsidRPr="00D34F2E" w:rsidRDefault="00322BE0" w:rsidP="00D34F2E">
      <w:pPr>
        <w:spacing w:line="600" w:lineRule="exact"/>
        <w:ind w:firstLineChars="200" w:firstLine="640"/>
        <w:rPr>
          <w:rFonts w:ascii="仿宋" w:eastAsia="仿宋" w:hAnsi="仿宋" w:cs="黑体"/>
          <w:sz w:val="32"/>
          <w:szCs w:val="32"/>
        </w:rPr>
      </w:pPr>
      <w:r w:rsidRPr="00D34F2E">
        <w:rPr>
          <w:rFonts w:ascii="仿宋" w:eastAsia="仿宋" w:hAnsi="仿宋" w:cs="黑体" w:hint="eastAsia"/>
          <w:sz w:val="32"/>
          <w:szCs w:val="32"/>
        </w:rPr>
        <w:t>对照项目计划自评及效果跟踪管理，项目支出绩效总体良好，各项目标达到相应时期执行进度，发挥了项目的效益，项目完成率100%。</w:t>
      </w:r>
    </w:p>
    <w:p w:rsidR="00322BE0" w:rsidRPr="00D34F2E" w:rsidRDefault="00322BE0" w:rsidP="00D34F2E">
      <w:pPr>
        <w:spacing w:line="600" w:lineRule="exact"/>
        <w:ind w:firstLineChars="200" w:firstLine="640"/>
        <w:rPr>
          <w:rFonts w:ascii="仿宋" w:eastAsia="仿宋" w:hAnsi="仿宋" w:cs="黑体"/>
          <w:color w:val="FF0000"/>
          <w:sz w:val="32"/>
          <w:szCs w:val="32"/>
        </w:rPr>
      </w:pPr>
      <w:r w:rsidRPr="00D34F2E">
        <w:rPr>
          <w:rFonts w:ascii="仿宋" w:eastAsia="仿宋" w:hAnsi="仿宋" w:cs="黑体" w:hint="eastAsia"/>
          <w:sz w:val="32"/>
          <w:szCs w:val="32"/>
        </w:rPr>
        <w:t>截止2020年12月，全市已建成30个“天府幸福家</w:t>
      </w:r>
      <w:r w:rsidRPr="00D34F2E">
        <w:rPr>
          <w:rFonts w:ascii="仿宋" w:eastAsia="方正仿宋_GBK" w:hAnsi="仿宋" w:cs="黑体" w:hint="eastAsia"/>
          <w:sz w:val="32"/>
          <w:szCs w:val="32"/>
        </w:rPr>
        <w:t>•</w:t>
      </w:r>
      <w:r w:rsidRPr="00D34F2E">
        <w:rPr>
          <w:rFonts w:ascii="仿宋" w:eastAsia="仿宋" w:hAnsi="仿宋" w:cs="黑体" w:hint="eastAsia"/>
          <w:sz w:val="32"/>
          <w:szCs w:val="32"/>
        </w:rPr>
        <w:t>花城联姐婚调室”，培养组建了一支专业婚姻家庭调解指导员</w:t>
      </w:r>
      <w:r w:rsidRPr="00D34F2E">
        <w:rPr>
          <w:rFonts w:ascii="仿宋" w:eastAsia="仿宋" w:hAnsi="仿宋" w:cs="黑体" w:hint="eastAsia"/>
          <w:sz w:val="32"/>
          <w:szCs w:val="32"/>
        </w:rPr>
        <w:lastRenderedPageBreak/>
        <w:t>队伍，</w:t>
      </w:r>
      <w:r w:rsidRPr="00D34F2E">
        <w:rPr>
          <w:rFonts w:ascii="仿宋" w:eastAsia="仿宋" w:hAnsi="仿宋" w:hint="eastAsia"/>
          <w:color w:val="000000"/>
          <w:sz w:val="32"/>
          <w:szCs w:val="32"/>
        </w:rPr>
        <w:t>建立健全了“天府幸福家</w:t>
      </w:r>
      <w:r w:rsidRPr="00D34F2E">
        <w:rPr>
          <w:rFonts w:ascii="仿宋" w:hAnsi="仿宋" w:cs="宋体" w:hint="eastAsia"/>
          <w:color w:val="000000"/>
          <w:sz w:val="32"/>
          <w:szCs w:val="32"/>
        </w:rPr>
        <w:t>•</w:t>
      </w:r>
      <w:r w:rsidRPr="00D34F2E">
        <w:rPr>
          <w:rFonts w:ascii="仿宋" w:eastAsia="仿宋" w:hAnsi="仿宋" w:cs="方正仿宋_GBK" w:hint="eastAsia"/>
          <w:color w:val="000000"/>
          <w:sz w:val="32"/>
          <w:szCs w:val="32"/>
        </w:rPr>
        <w:t>花城联姐婚调室”</w:t>
      </w:r>
      <w:r w:rsidRPr="00D34F2E">
        <w:rPr>
          <w:rFonts w:ascii="仿宋" w:eastAsia="仿宋" w:hAnsi="仿宋" w:hint="eastAsia"/>
          <w:color w:val="000000"/>
          <w:sz w:val="32"/>
          <w:szCs w:val="32"/>
        </w:rPr>
        <w:t>的相关</w:t>
      </w:r>
      <w:r w:rsidRPr="00D34F2E">
        <w:rPr>
          <w:rFonts w:ascii="仿宋" w:eastAsia="仿宋" w:hAnsi="仿宋" w:cs="仿宋_GB2312" w:hint="eastAsia"/>
          <w:color w:val="000000"/>
          <w:sz w:val="32"/>
          <w:szCs w:val="32"/>
        </w:rPr>
        <w:t>规则制度、工作职责，</w:t>
      </w:r>
      <w:r w:rsidRPr="00D34F2E">
        <w:rPr>
          <w:rFonts w:ascii="仿宋" w:eastAsia="仿宋" w:hAnsi="仿宋" w:hint="eastAsia"/>
          <w:sz w:val="32"/>
          <w:szCs w:val="32"/>
        </w:rPr>
        <w:t>开展“天府幸福家·花城联姐”优秀案例评选活动，建立了“天府幸福家·花城联姐”调解</w:t>
      </w:r>
      <w:proofErr w:type="gramStart"/>
      <w:r w:rsidRPr="00D34F2E">
        <w:rPr>
          <w:rFonts w:ascii="仿宋" w:eastAsia="仿宋" w:hAnsi="仿宋" w:hint="eastAsia"/>
          <w:sz w:val="32"/>
          <w:szCs w:val="32"/>
        </w:rPr>
        <w:t>电子台</w:t>
      </w:r>
      <w:proofErr w:type="gramEnd"/>
      <w:r w:rsidRPr="00D34F2E">
        <w:rPr>
          <w:rFonts w:ascii="仿宋" w:eastAsia="仿宋" w:hAnsi="仿宋" w:hint="eastAsia"/>
          <w:sz w:val="32"/>
          <w:szCs w:val="32"/>
        </w:rPr>
        <w:t>账和纸质调解登记表档案，开展线上、线下培训，全面有效提升了全市</w:t>
      </w:r>
      <w:proofErr w:type="gramStart"/>
      <w:r w:rsidRPr="00D34F2E">
        <w:rPr>
          <w:rFonts w:ascii="仿宋" w:eastAsia="仿宋" w:hAnsi="仿宋" w:hint="eastAsia"/>
          <w:sz w:val="32"/>
          <w:szCs w:val="32"/>
        </w:rPr>
        <w:t>婚调员综合</w:t>
      </w:r>
      <w:proofErr w:type="gramEnd"/>
      <w:r w:rsidRPr="00D34F2E">
        <w:rPr>
          <w:rFonts w:ascii="仿宋" w:eastAsia="仿宋" w:hAnsi="仿宋" w:hint="eastAsia"/>
          <w:sz w:val="32"/>
          <w:szCs w:val="32"/>
        </w:rPr>
        <w:t>素质。</w:t>
      </w:r>
    </w:p>
    <w:p w:rsidR="00322BE0" w:rsidRPr="00D34F2E" w:rsidRDefault="00322BE0" w:rsidP="00322BE0">
      <w:pPr>
        <w:spacing w:line="600" w:lineRule="exact"/>
        <w:rPr>
          <w:rFonts w:ascii="仿宋" w:eastAsia="仿宋" w:hAnsi="仿宋" w:cs="黑体"/>
          <w:b/>
          <w:sz w:val="32"/>
          <w:szCs w:val="32"/>
        </w:rPr>
      </w:pPr>
      <w:r w:rsidRPr="00D34F2E">
        <w:rPr>
          <w:rFonts w:ascii="仿宋" w:eastAsia="仿宋" w:hAnsi="仿宋" w:cs="黑体" w:hint="eastAsia"/>
          <w:sz w:val="32"/>
          <w:szCs w:val="32"/>
        </w:rPr>
        <w:t xml:space="preserve">　</w:t>
      </w:r>
      <w:r w:rsidRPr="00D34F2E">
        <w:rPr>
          <w:rFonts w:ascii="仿宋" w:eastAsia="仿宋" w:hAnsi="仿宋" w:cs="黑体" w:hint="eastAsia"/>
          <w:b/>
          <w:sz w:val="32"/>
          <w:szCs w:val="32"/>
        </w:rPr>
        <w:t xml:space="preserve">　（二）项目效益情况</w:t>
      </w:r>
    </w:p>
    <w:p w:rsidR="00322BE0" w:rsidRPr="00D34F2E" w:rsidRDefault="00322BE0" w:rsidP="00D34F2E">
      <w:pPr>
        <w:spacing w:line="600" w:lineRule="exact"/>
        <w:ind w:firstLineChars="200" w:firstLine="640"/>
        <w:rPr>
          <w:rFonts w:ascii="仿宋" w:eastAsia="仿宋" w:hAnsi="仿宋"/>
          <w:sz w:val="32"/>
          <w:szCs w:val="32"/>
        </w:rPr>
      </w:pPr>
      <w:r w:rsidRPr="00D34F2E">
        <w:rPr>
          <w:rFonts w:ascii="仿宋" w:eastAsia="仿宋" w:hAnsi="仿宋" w:hint="eastAsia"/>
          <w:sz w:val="32"/>
          <w:szCs w:val="32"/>
        </w:rPr>
        <w:t>通过项目的实施，</w:t>
      </w:r>
      <w:r w:rsidRPr="00D34F2E">
        <w:rPr>
          <w:rFonts w:ascii="仿宋" w:eastAsia="仿宋" w:hAnsi="仿宋" w:hint="eastAsia"/>
          <w:b/>
          <w:sz w:val="32"/>
          <w:szCs w:val="32"/>
        </w:rPr>
        <w:t>一是</w:t>
      </w:r>
      <w:r w:rsidRPr="00D34F2E">
        <w:rPr>
          <w:rFonts w:ascii="仿宋" w:eastAsia="仿宋" w:hAnsi="仿宋" w:hint="eastAsia"/>
          <w:sz w:val="32"/>
          <w:szCs w:val="32"/>
        </w:rPr>
        <w:t>对来电来访妇女开展婚姻家庭纠纷调解，达到应</w:t>
      </w:r>
      <w:proofErr w:type="gramStart"/>
      <w:r w:rsidRPr="00D34F2E">
        <w:rPr>
          <w:rFonts w:ascii="仿宋" w:eastAsia="仿宋" w:hAnsi="仿宋" w:hint="eastAsia"/>
          <w:sz w:val="32"/>
          <w:szCs w:val="32"/>
        </w:rPr>
        <w:t>调尽调</w:t>
      </w:r>
      <w:proofErr w:type="gramEnd"/>
      <w:r w:rsidRPr="00D34F2E">
        <w:rPr>
          <w:rFonts w:ascii="仿宋" w:eastAsia="仿宋" w:hAnsi="仿宋" w:hint="eastAsia"/>
          <w:sz w:val="32"/>
          <w:szCs w:val="32"/>
        </w:rPr>
        <w:t>，同时开展调解员培训、交流、素质提升活动，扩大妇联组织社会影响力，社会组织及群众满意度均达到90%以上。</w:t>
      </w:r>
      <w:r w:rsidRPr="00D34F2E">
        <w:rPr>
          <w:rFonts w:ascii="仿宋" w:eastAsia="仿宋" w:hAnsi="仿宋" w:hint="eastAsia"/>
          <w:b/>
          <w:sz w:val="32"/>
          <w:szCs w:val="32"/>
        </w:rPr>
        <w:t>二是</w:t>
      </w:r>
      <w:r w:rsidRPr="00D34F2E">
        <w:rPr>
          <w:rFonts w:ascii="仿宋" w:eastAsia="仿宋" w:hAnsi="仿宋" w:cs="黑体" w:hint="eastAsia"/>
          <w:sz w:val="32"/>
          <w:szCs w:val="32"/>
        </w:rPr>
        <w:t>通过开展思想政治引领，</w:t>
      </w:r>
      <w:r w:rsidRPr="00D34F2E">
        <w:rPr>
          <w:rFonts w:ascii="仿宋" w:eastAsia="仿宋" w:hAnsi="仿宋" w:hint="eastAsia"/>
          <w:sz w:val="32"/>
          <w:szCs w:val="32"/>
        </w:rPr>
        <w:t>妇联组织的凝聚力、引领力、影响力不断提升，能够进一步团结带领广大妇女群众听党话、跟党走，建功新时代。通过重点发掘和选树基层一线、平凡岗位、群众身边的各类优秀妇女典型，营造学习先进、争当楷模的浓厚氛围，坚定了全市广大妇女的政治信仰和理想信念，激励引领妇女群众与党同心、奋勇前行，全市妇女儿童的获得感幸福感安全感明显增强</w:t>
      </w:r>
    </w:p>
    <w:p w:rsidR="00322BE0" w:rsidRPr="00903ED3" w:rsidRDefault="00322BE0" w:rsidP="00903ED3">
      <w:pPr>
        <w:spacing w:line="600" w:lineRule="exact"/>
        <w:ind w:firstLineChars="200" w:firstLine="643"/>
        <w:rPr>
          <w:rFonts w:ascii="仿宋" w:eastAsia="仿宋" w:hAnsi="仿宋" w:cs="黑体"/>
          <w:b/>
          <w:sz w:val="32"/>
          <w:szCs w:val="32"/>
        </w:rPr>
      </w:pPr>
      <w:r w:rsidRPr="00903ED3">
        <w:rPr>
          <w:rFonts w:ascii="仿宋" w:eastAsia="仿宋" w:hAnsi="仿宋" w:cs="黑体" w:hint="eastAsia"/>
          <w:b/>
          <w:sz w:val="32"/>
          <w:szCs w:val="32"/>
        </w:rPr>
        <w:t>四、问题及建议</w:t>
      </w:r>
    </w:p>
    <w:p w:rsidR="00322BE0" w:rsidRPr="00D34F2E" w:rsidRDefault="00322BE0" w:rsidP="00D34F2E">
      <w:pPr>
        <w:spacing w:line="600" w:lineRule="exact"/>
        <w:ind w:firstLineChars="200" w:firstLine="643"/>
        <w:rPr>
          <w:rFonts w:ascii="仿宋" w:eastAsia="仿宋" w:hAnsi="仿宋" w:cs="方正仿宋_GBK"/>
          <w:b/>
          <w:color w:val="000000"/>
          <w:sz w:val="32"/>
          <w:szCs w:val="32"/>
        </w:rPr>
      </w:pPr>
      <w:r w:rsidRPr="00D34F2E">
        <w:rPr>
          <w:rFonts w:ascii="仿宋" w:eastAsia="仿宋" w:hAnsi="仿宋" w:cs="方正仿宋_GBK" w:hint="eastAsia"/>
          <w:b/>
          <w:color w:val="000000"/>
          <w:sz w:val="32"/>
          <w:szCs w:val="32"/>
        </w:rPr>
        <w:t>(</w:t>
      </w:r>
      <w:proofErr w:type="gramStart"/>
      <w:r w:rsidRPr="00D34F2E">
        <w:rPr>
          <w:rFonts w:ascii="仿宋" w:eastAsia="仿宋" w:hAnsi="仿宋" w:cs="方正仿宋_GBK" w:hint="eastAsia"/>
          <w:b/>
          <w:color w:val="000000"/>
          <w:sz w:val="32"/>
          <w:szCs w:val="32"/>
        </w:rPr>
        <w:t>一</w:t>
      </w:r>
      <w:proofErr w:type="gramEnd"/>
      <w:r w:rsidRPr="00D34F2E">
        <w:rPr>
          <w:rFonts w:ascii="仿宋" w:eastAsia="仿宋" w:hAnsi="仿宋" w:cs="方正仿宋_GBK" w:hint="eastAsia"/>
          <w:b/>
          <w:color w:val="000000"/>
          <w:sz w:val="32"/>
          <w:szCs w:val="32"/>
        </w:rPr>
        <w:t>)存在问题</w:t>
      </w:r>
    </w:p>
    <w:p w:rsidR="00322BE0" w:rsidRPr="00903ED3" w:rsidRDefault="00322BE0" w:rsidP="00903ED3">
      <w:pPr>
        <w:spacing w:line="600" w:lineRule="exact"/>
        <w:ind w:firstLineChars="200" w:firstLine="640"/>
        <w:rPr>
          <w:rFonts w:ascii="仿宋" w:eastAsia="仿宋" w:hAnsi="仿宋"/>
          <w:sz w:val="32"/>
          <w:szCs w:val="32"/>
        </w:rPr>
      </w:pPr>
      <w:r w:rsidRPr="00903ED3">
        <w:rPr>
          <w:rFonts w:ascii="仿宋" w:eastAsia="仿宋" w:hAnsi="仿宋" w:hint="eastAsia"/>
          <w:sz w:val="32"/>
          <w:szCs w:val="32"/>
        </w:rPr>
        <w:t>一是妇女思想引领延伸不够，特别是“两新组织”妇女思想引领工作开展覆盖面还不够广。</w:t>
      </w:r>
    </w:p>
    <w:p w:rsidR="00322BE0" w:rsidRPr="00D34F2E" w:rsidRDefault="00322BE0" w:rsidP="00903ED3">
      <w:pPr>
        <w:spacing w:line="600" w:lineRule="exact"/>
        <w:ind w:firstLineChars="200" w:firstLine="640"/>
        <w:rPr>
          <w:rFonts w:ascii="仿宋" w:eastAsia="仿宋" w:hAnsi="仿宋"/>
          <w:sz w:val="32"/>
          <w:szCs w:val="32"/>
        </w:rPr>
      </w:pPr>
      <w:r w:rsidRPr="00903ED3">
        <w:rPr>
          <w:rFonts w:ascii="仿宋" w:eastAsia="仿宋" w:hAnsi="仿宋" w:hint="eastAsia"/>
          <w:sz w:val="32"/>
          <w:szCs w:val="32"/>
        </w:rPr>
        <w:t>二是思想引领内容略显空泛，互联</w:t>
      </w:r>
      <w:r w:rsidRPr="00D34F2E">
        <w:rPr>
          <w:rFonts w:ascii="仿宋" w:eastAsia="仿宋" w:hAnsi="仿宋" w:hint="eastAsia"/>
          <w:sz w:val="32"/>
          <w:szCs w:val="32"/>
        </w:rPr>
        <w:t>网思想引领灌输力和威信有待提升，妇女思想引领激励机制还待完善。</w:t>
      </w:r>
    </w:p>
    <w:p w:rsidR="00322BE0" w:rsidRPr="00D34F2E" w:rsidRDefault="00322BE0" w:rsidP="00D34F2E">
      <w:pPr>
        <w:spacing w:line="600" w:lineRule="exact"/>
        <w:ind w:firstLineChars="200" w:firstLine="643"/>
        <w:rPr>
          <w:rFonts w:ascii="仿宋" w:eastAsia="仿宋" w:hAnsi="仿宋" w:cs="仿宋"/>
          <w:b/>
          <w:bCs/>
          <w:sz w:val="32"/>
          <w:szCs w:val="32"/>
        </w:rPr>
      </w:pPr>
      <w:r w:rsidRPr="00D34F2E">
        <w:rPr>
          <w:rFonts w:ascii="仿宋" w:eastAsia="仿宋" w:hAnsi="仿宋" w:cs="仿宋" w:hint="eastAsia"/>
          <w:b/>
          <w:bCs/>
          <w:sz w:val="32"/>
          <w:szCs w:val="32"/>
        </w:rPr>
        <w:t>（二）相关建议</w:t>
      </w:r>
    </w:p>
    <w:p w:rsidR="00322BE0" w:rsidRPr="00903ED3" w:rsidRDefault="00322BE0" w:rsidP="00903ED3">
      <w:pPr>
        <w:spacing w:line="600" w:lineRule="exact"/>
        <w:ind w:firstLineChars="200" w:firstLine="640"/>
        <w:rPr>
          <w:rFonts w:ascii="仿宋" w:eastAsia="仿宋" w:hAnsi="仿宋"/>
          <w:sz w:val="32"/>
          <w:szCs w:val="32"/>
        </w:rPr>
      </w:pPr>
      <w:r w:rsidRPr="00903ED3">
        <w:rPr>
          <w:rFonts w:ascii="仿宋" w:eastAsia="仿宋" w:hAnsi="仿宋" w:hint="eastAsia"/>
          <w:sz w:val="32"/>
          <w:szCs w:val="32"/>
        </w:rPr>
        <w:lastRenderedPageBreak/>
        <w:t>一是构建覆盖广泛的妇女思想引领体系。转变传统的灌输型说教模式，探索建立互动、活泼、寓教于乐的吸收型模式。</w:t>
      </w:r>
    </w:p>
    <w:p w:rsidR="00322BE0" w:rsidRPr="00D34F2E" w:rsidRDefault="00322BE0" w:rsidP="00903ED3">
      <w:pPr>
        <w:spacing w:line="600" w:lineRule="exact"/>
        <w:ind w:firstLineChars="200" w:firstLine="640"/>
        <w:rPr>
          <w:rFonts w:ascii="仿宋" w:eastAsia="仿宋" w:hAnsi="仿宋"/>
          <w:sz w:val="32"/>
          <w:szCs w:val="32"/>
        </w:rPr>
      </w:pPr>
      <w:r w:rsidRPr="00903ED3">
        <w:rPr>
          <w:rFonts w:ascii="仿宋" w:eastAsia="仿宋" w:hAnsi="仿宋" w:hint="eastAsia"/>
          <w:sz w:val="32"/>
          <w:szCs w:val="32"/>
        </w:rPr>
        <w:t>二是建好用好妇联舆论阵地。</w:t>
      </w:r>
      <w:r w:rsidRPr="00D34F2E">
        <w:rPr>
          <w:rFonts w:ascii="仿宋" w:eastAsia="仿宋" w:hAnsi="仿宋" w:hint="eastAsia"/>
          <w:sz w:val="32"/>
          <w:szCs w:val="32"/>
        </w:rPr>
        <w:t>高度重视网络和新媒体在妇女思想引领工作中的重要作用，主动发声、及时发声，弘扬网上主旋律，增强网络舆论正能量。</w:t>
      </w:r>
    </w:p>
    <w:p w:rsidR="00322BE0" w:rsidRDefault="00322BE0" w:rsidP="00903ED3">
      <w:pPr>
        <w:spacing w:line="600" w:lineRule="exact"/>
        <w:ind w:firstLineChars="200" w:firstLine="640"/>
        <w:rPr>
          <w:rFonts w:ascii="仿宋" w:eastAsia="仿宋" w:hAnsi="仿宋"/>
          <w:sz w:val="32"/>
          <w:szCs w:val="32"/>
        </w:rPr>
      </w:pPr>
      <w:r w:rsidRPr="00903ED3">
        <w:rPr>
          <w:rFonts w:ascii="仿宋" w:eastAsia="仿宋" w:hAnsi="仿宋" w:hint="eastAsia"/>
          <w:sz w:val="32"/>
          <w:szCs w:val="32"/>
        </w:rPr>
        <w:t>三是提升妇女思想引领实效。注</w:t>
      </w:r>
      <w:r w:rsidRPr="00D34F2E">
        <w:rPr>
          <w:rFonts w:ascii="仿宋" w:eastAsia="仿宋" w:hAnsi="仿宋" w:hint="eastAsia"/>
          <w:sz w:val="32"/>
          <w:szCs w:val="32"/>
        </w:rPr>
        <w:t>意“虚实结合”，将加强妇女思想引领与解决妇女群众实际问题和困难结合起来，用品牌化、项目化、制度化的办法把思想引领工作固化下来，确保取得实际效果。</w:t>
      </w:r>
    </w:p>
    <w:p w:rsidR="00903ED3" w:rsidRPr="00D34F2E" w:rsidRDefault="00903ED3" w:rsidP="00903ED3">
      <w:pPr>
        <w:spacing w:line="600" w:lineRule="exact"/>
        <w:ind w:firstLineChars="200" w:firstLine="640"/>
        <w:rPr>
          <w:rFonts w:ascii="仿宋" w:eastAsia="仿宋" w:hAnsi="仿宋"/>
          <w:sz w:val="32"/>
          <w:szCs w:val="32"/>
        </w:rPr>
      </w:pPr>
    </w:p>
    <w:p w:rsidR="00903ED3" w:rsidRDefault="00322BE0" w:rsidP="00322BE0">
      <w:pPr>
        <w:spacing w:line="600" w:lineRule="exact"/>
        <w:jc w:val="center"/>
        <w:rPr>
          <w:rFonts w:ascii="宋体" w:hAnsi="宋体" w:cs="仿宋_GB2312"/>
          <w:b/>
          <w:sz w:val="32"/>
          <w:szCs w:val="32"/>
        </w:rPr>
      </w:pPr>
      <w:r w:rsidRPr="00D34F2E">
        <w:rPr>
          <w:rFonts w:ascii="仿宋" w:eastAsia="仿宋" w:hAnsi="仿宋" w:cs="仿宋_GB2312" w:hint="eastAsia"/>
          <w:sz w:val="32"/>
          <w:szCs w:val="32"/>
        </w:rPr>
        <w:t xml:space="preserve"> </w:t>
      </w:r>
      <w:r w:rsidR="00430E68" w:rsidRPr="00903ED3">
        <w:rPr>
          <w:rFonts w:ascii="宋体" w:hAnsi="宋体" w:hint="eastAsia"/>
          <w:b/>
          <w:sz w:val="32"/>
          <w:szCs w:val="32"/>
        </w:rPr>
        <w:t xml:space="preserve"> </w:t>
      </w:r>
      <w:r w:rsidR="00430E68" w:rsidRPr="00903ED3">
        <w:rPr>
          <w:rFonts w:ascii="宋体" w:hAnsi="宋体" w:cs="仿宋_GB2312" w:hint="eastAsia"/>
          <w:b/>
          <w:sz w:val="32"/>
          <w:szCs w:val="32"/>
        </w:rPr>
        <w:t>市妇联家政服务阵地维修改造专项</w:t>
      </w:r>
    </w:p>
    <w:p w:rsidR="00430E68" w:rsidRPr="00903ED3" w:rsidRDefault="00430E68" w:rsidP="00322BE0">
      <w:pPr>
        <w:spacing w:line="600" w:lineRule="exact"/>
        <w:jc w:val="center"/>
        <w:rPr>
          <w:rFonts w:ascii="宋体" w:hAnsi="宋体"/>
          <w:b/>
          <w:color w:val="000000"/>
          <w:kern w:val="0"/>
          <w:sz w:val="32"/>
          <w:szCs w:val="32"/>
          <w:lang w:val="zh-CN"/>
        </w:rPr>
      </w:pPr>
      <w:r w:rsidRPr="00903ED3">
        <w:rPr>
          <w:rFonts w:ascii="宋体" w:hAnsi="宋体" w:hint="eastAsia"/>
          <w:b/>
          <w:color w:val="000000"/>
          <w:kern w:val="0"/>
          <w:sz w:val="32"/>
          <w:szCs w:val="32"/>
          <w:lang w:val="zh-CN"/>
        </w:rPr>
        <w:t>项目</w:t>
      </w:r>
      <w:r w:rsidRPr="00903ED3">
        <w:rPr>
          <w:rFonts w:ascii="宋体" w:hAnsi="宋体"/>
          <w:b/>
          <w:color w:val="000000"/>
          <w:kern w:val="0"/>
          <w:sz w:val="32"/>
          <w:szCs w:val="32"/>
        </w:rPr>
        <w:t>2020</w:t>
      </w:r>
      <w:r w:rsidRPr="00903ED3">
        <w:rPr>
          <w:rFonts w:ascii="宋体" w:hAnsi="宋体" w:hint="eastAsia"/>
          <w:b/>
          <w:color w:val="000000"/>
          <w:kern w:val="0"/>
          <w:sz w:val="32"/>
          <w:szCs w:val="32"/>
        </w:rPr>
        <w:t>年</w:t>
      </w:r>
      <w:r w:rsidRPr="00903ED3">
        <w:rPr>
          <w:rFonts w:ascii="宋体" w:hAnsi="宋体" w:hint="eastAsia"/>
          <w:b/>
          <w:color w:val="000000"/>
          <w:kern w:val="0"/>
          <w:sz w:val="32"/>
          <w:szCs w:val="32"/>
          <w:lang w:val="zh-CN"/>
        </w:rPr>
        <w:t>绩效评价报告</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一、项目概况</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（一）项目基本情况。</w:t>
      </w:r>
    </w:p>
    <w:p w:rsidR="00322BE0" w:rsidRPr="00D34F2E" w:rsidRDefault="00322BE0" w:rsidP="00322BE0">
      <w:pPr>
        <w:autoSpaceDE w:val="0"/>
        <w:autoSpaceDN w:val="0"/>
        <w:adjustRightInd w:val="0"/>
        <w:spacing w:line="600" w:lineRule="exact"/>
        <w:ind w:firstLineChars="200" w:firstLine="640"/>
        <w:rPr>
          <w:rFonts w:ascii="仿宋" w:eastAsia="仿宋" w:hAnsi="仿宋"/>
          <w:sz w:val="32"/>
          <w:szCs w:val="32"/>
        </w:rPr>
      </w:pPr>
      <w:r w:rsidRPr="00D34F2E">
        <w:rPr>
          <w:rStyle w:val="fontstyle01"/>
          <w:rFonts w:ascii="仿宋" w:eastAsia="仿宋" w:hAnsi="仿宋" w:hint="default"/>
          <w:sz w:val="32"/>
          <w:szCs w:val="32"/>
        </w:rPr>
        <w:t>为推进我市家政服务行业规范化、品牌化、职业化发展，根据市政府的工作部署，市妇联牵头负责推进我市家政服务业提质扩容工作，市机关事务服务中心同意将2019年7月18日收回的市妇联综合大楼4楼4间房屋用于</w:t>
      </w:r>
      <w:proofErr w:type="gramStart"/>
      <w:r w:rsidRPr="00D34F2E">
        <w:rPr>
          <w:rStyle w:val="fontstyle01"/>
          <w:rFonts w:ascii="仿宋" w:eastAsia="仿宋" w:hAnsi="仿宋" w:hint="default"/>
          <w:sz w:val="32"/>
          <w:szCs w:val="32"/>
        </w:rPr>
        <w:t>打造市</w:t>
      </w:r>
      <w:proofErr w:type="gramEnd"/>
      <w:r w:rsidRPr="00D34F2E">
        <w:rPr>
          <w:rStyle w:val="fontstyle01"/>
          <w:rFonts w:ascii="仿宋" w:eastAsia="仿宋" w:hAnsi="仿宋" w:hint="default"/>
          <w:sz w:val="32"/>
          <w:szCs w:val="32"/>
        </w:rPr>
        <w:t>阳光家政服务中心。根据有关市领导和市财政局的有关批示及审核意见，按照《攀枝花市财政局关于下达市妇联家政服务业提质扩容建设经费的通知》（攀财资行〔2020〕58号），下达你单位2020年家政服务业提质扩容建设经费33.1497万元，结合</w:t>
      </w:r>
      <w:r w:rsidRPr="00D34F2E">
        <w:rPr>
          <w:rStyle w:val="fontstyle01"/>
          <w:rFonts w:ascii="仿宋" w:eastAsia="仿宋" w:hAnsi="仿宋" w:hint="default"/>
          <w:sz w:val="32"/>
          <w:szCs w:val="32"/>
        </w:rPr>
        <w:lastRenderedPageBreak/>
        <w:t>市妇联实际工作，专项用于市妇联信访维权服务窗口（含家政维权）维修改造、市妇联家政服务阵地维修改造项目设计、项目监理和项目建设。其中：信访维权服务窗口维修改造费用4.7318万元，家政服务阵地维修改造设计费0.4979万元、监理费0.89万元、家政服务阵地维修改造进度款16.72万元、家政服务阵地维修改造工程款10.31万元，合计33.1497万元。</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（二）项目绩效目标。</w:t>
      </w:r>
    </w:p>
    <w:p w:rsidR="00322BE0" w:rsidRPr="00D34F2E" w:rsidRDefault="00322BE0" w:rsidP="00903ED3">
      <w:pPr>
        <w:autoSpaceDE w:val="0"/>
        <w:autoSpaceDN w:val="0"/>
        <w:adjustRightInd w:val="0"/>
        <w:spacing w:line="600" w:lineRule="exact"/>
        <w:ind w:firstLineChars="200" w:firstLine="643"/>
        <w:jc w:val="left"/>
        <w:rPr>
          <w:rFonts w:ascii="仿宋" w:eastAsia="仿宋" w:hAnsi="仿宋"/>
          <w:kern w:val="0"/>
          <w:sz w:val="32"/>
          <w:szCs w:val="32"/>
        </w:rPr>
      </w:pPr>
      <w:r w:rsidRPr="00903ED3">
        <w:rPr>
          <w:rFonts w:ascii="仿宋" w:eastAsia="仿宋" w:hAnsi="仿宋"/>
          <w:b/>
          <w:kern w:val="0"/>
          <w:sz w:val="32"/>
          <w:szCs w:val="32"/>
        </w:rPr>
        <w:t>1．项目主要内容：</w:t>
      </w:r>
      <w:r w:rsidRPr="00D34F2E">
        <w:rPr>
          <w:rFonts w:ascii="仿宋" w:eastAsia="仿宋" w:hAnsi="仿宋"/>
          <w:kern w:val="0"/>
          <w:sz w:val="32"/>
          <w:szCs w:val="32"/>
        </w:rPr>
        <w:t>市妇联家政服务阵地维修改造项目委托设计和委托监理，市妇联家政服务阵地及信访维权服务窗口进行维修改造。</w:t>
      </w:r>
    </w:p>
    <w:p w:rsidR="00322BE0" w:rsidRPr="00D34F2E" w:rsidRDefault="00322BE0" w:rsidP="00903ED3">
      <w:pPr>
        <w:autoSpaceDE w:val="0"/>
        <w:autoSpaceDN w:val="0"/>
        <w:adjustRightInd w:val="0"/>
        <w:spacing w:line="600" w:lineRule="exact"/>
        <w:ind w:firstLineChars="200" w:firstLine="643"/>
        <w:jc w:val="left"/>
        <w:rPr>
          <w:rFonts w:ascii="仿宋" w:eastAsia="仿宋" w:hAnsi="仿宋"/>
          <w:kern w:val="0"/>
          <w:sz w:val="32"/>
          <w:szCs w:val="32"/>
        </w:rPr>
      </w:pPr>
      <w:r w:rsidRPr="00903ED3">
        <w:rPr>
          <w:rFonts w:ascii="仿宋" w:eastAsia="仿宋" w:hAnsi="仿宋"/>
          <w:b/>
          <w:kern w:val="0"/>
          <w:sz w:val="32"/>
          <w:szCs w:val="32"/>
        </w:rPr>
        <w:t>2．项目应实现的具体绩效目标：</w:t>
      </w:r>
      <w:r w:rsidRPr="00D34F2E">
        <w:rPr>
          <w:rFonts w:ascii="仿宋" w:eastAsia="仿宋" w:hAnsi="仿宋"/>
          <w:kern w:val="0"/>
          <w:sz w:val="32"/>
          <w:szCs w:val="32"/>
        </w:rPr>
        <w:t>市妇联家政服务阵地维修改造项目设计和监理，市妇联家政服务阵地及信访维权服务窗口的</w:t>
      </w:r>
      <w:r w:rsidRPr="00D34F2E">
        <w:rPr>
          <w:rFonts w:ascii="仿宋" w:eastAsia="仿宋" w:hAnsi="仿宋"/>
          <w:sz w:val="32"/>
          <w:szCs w:val="32"/>
        </w:rPr>
        <w:t>墙体、吊顶、装饰拆除；完成楼地面、墙和柱面、天棚、油漆、涂料、裱糊、门窗、水电等工程</w:t>
      </w:r>
      <w:r w:rsidRPr="00D34F2E">
        <w:rPr>
          <w:rFonts w:ascii="仿宋" w:eastAsia="仿宋" w:hAnsi="仿宋"/>
          <w:kern w:val="0"/>
          <w:sz w:val="32"/>
          <w:szCs w:val="32"/>
        </w:rPr>
        <w:t>。</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二、项目资金申报及使用情况</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（一）项目资金申报及批复情况。</w:t>
      </w:r>
    </w:p>
    <w:p w:rsidR="00322BE0" w:rsidRPr="00D34F2E" w:rsidRDefault="00322BE0" w:rsidP="00322BE0">
      <w:pPr>
        <w:autoSpaceDE w:val="0"/>
        <w:autoSpaceDN w:val="0"/>
        <w:adjustRightInd w:val="0"/>
        <w:spacing w:line="600" w:lineRule="exact"/>
        <w:ind w:firstLineChars="200" w:firstLine="640"/>
        <w:rPr>
          <w:rStyle w:val="fontstyle01"/>
          <w:rFonts w:ascii="仿宋" w:eastAsia="仿宋" w:hAnsi="仿宋" w:hint="default"/>
          <w:sz w:val="32"/>
          <w:szCs w:val="32"/>
        </w:rPr>
      </w:pPr>
      <w:r w:rsidRPr="00D34F2E">
        <w:rPr>
          <w:rStyle w:val="fontstyle01"/>
          <w:rFonts w:ascii="仿宋" w:eastAsia="仿宋" w:hAnsi="仿宋" w:hint="default"/>
          <w:sz w:val="32"/>
          <w:szCs w:val="32"/>
        </w:rPr>
        <w:t>为推进我市家政服务行业规范化、品牌化、职业化发展，《攀枝花市妇女联合会 攀枝花市机关事务服务中心关于恳请解决市家政服务阵地建设用房维修改造费用的请示》（攀妇〔2019〕16号），请市政府解决我市家政服务阵地建设用房维修改造费用33.2448万元。《攀枝花市财政局关于追加攀枝花市妇联家政服务阵地建设用房维修改造经费的通知》（攀财资行〔2019〕153号），根据市领导对市财政局《关于攀枝</w:t>
      </w:r>
      <w:r w:rsidRPr="00D34F2E">
        <w:rPr>
          <w:rStyle w:val="fontstyle01"/>
          <w:rFonts w:ascii="仿宋" w:eastAsia="仿宋" w:hAnsi="仿宋" w:hint="default"/>
          <w:sz w:val="32"/>
          <w:szCs w:val="32"/>
        </w:rPr>
        <w:lastRenderedPageBreak/>
        <w:t>花市妇联家政服务阵地建设用房维修改造经费的审核意见》的批示，追加市妇联2019年家政服务阵地建设用房维修改造经费33万元。在实施过程中，2019年底结算被收回。2020年3月25日，市妇联结合工作实际，《关于恳请拨付市家政服务业提质扩容结余经费的请示》（攀妇〔2020〕3号），恳请市财政拨付2019年未支付经费401745.8元。攀枝花市财政局关于</w:t>
      </w:r>
      <w:proofErr w:type="gramStart"/>
      <w:r w:rsidRPr="00D34F2E">
        <w:rPr>
          <w:rStyle w:val="fontstyle01"/>
          <w:rFonts w:ascii="仿宋" w:eastAsia="仿宋" w:hAnsi="仿宋" w:hint="default"/>
          <w:sz w:val="32"/>
          <w:szCs w:val="32"/>
        </w:rPr>
        <w:t>下达市</w:t>
      </w:r>
      <w:proofErr w:type="gramEnd"/>
      <w:r w:rsidRPr="00D34F2E">
        <w:rPr>
          <w:rStyle w:val="fontstyle01"/>
          <w:rFonts w:ascii="仿宋" w:eastAsia="仿宋" w:hAnsi="仿宋" w:hint="default"/>
          <w:sz w:val="32"/>
          <w:szCs w:val="32"/>
        </w:rPr>
        <w:t>妇联家政服务业提质扩容建设经费的通知（攀财资行〔2020〕58号），</w:t>
      </w:r>
      <w:proofErr w:type="gramStart"/>
      <w:r w:rsidRPr="00D34F2E">
        <w:rPr>
          <w:rStyle w:val="fontstyle01"/>
          <w:rFonts w:ascii="仿宋" w:eastAsia="仿宋" w:hAnsi="仿宋" w:hint="default"/>
          <w:sz w:val="32"/>
          <w:szCs w:val="32"/>
        </w:rPr>
        <w:t>下达市</w:t>
      </w:r>
      <w:proofErr w:type="gramEnd"/>
      <w:r w:rsidRPr="00D34F2E">
        <w:rPr>
          <w:rStyle w:val="fontstyle01"/>
          <w:rFonts w:ascii="仿宋" w:eastAsia="仿宋" w:hAnsi="仿宋" w:hint="default"/>
          <w:sz w:val="32"/>
          <w:szCs w:val="32"/>
        </w:rPr>
        <w:t>妇联2020年家政服务业提质扩容建设经费33.1497万元。</w:t>
      </w:r>
    </w:p>
    <w:p w:rsidR="00322BE0" w:rsidRPr="00903ED3" w:rsidRDefault="00322BE0" w:rsidP="00322BE0">
      <w:pPr>
        <w:autoSpaceDE w:val="0"/>
        <w:autoSpaceDN w:val="0"/>
        <w:adjustRightInd w:val="0"/>
        <w:spacing w:line="600" w:lineRule="exact"/>
        <w:ind w:firstLineChars="200" w:firstLine="640"/>
        <w:jc w:val="left"/>
        <w:rPr>
          <w:rFonts w:ascii="仿宋" w:eastAsia="仿宋" w:hAnsi="仿宋"/>
          <w:b/>
          <w:kern w:val="0"/>
          <w:sz w:val="32"/>
          <w:szCs w:val="32"/>
        </w:rPr>
      </w:pPr>
      <w:r w:rsidRPr="00D34F2E">
        <w:rPr>
          <w:rFonts w:ascii="仿宋" w:eastAsia="仿宋" w:hAnsi="仿宋"/>
          <w:kern w:val="0"/>
          <w:sz w:val="32"/>
          <w:szCs w:val="32"/>
        </w:rPr>
        <w:t>（</w:t>
      </w:r>
      <w:r w:rsidRPr="00903ED3">
        <w:rPr>
          <w:rFonts w:ascii="仿宋" w:eastAsia="仿宋" w:hAnsi="仿宋"/>
          <w:b/>
          <w:kern w:val="0"/>
          <w:sz w:val="32"/>
          <w:szCs w:val="32"/>
        </w:rPr>
        <w:t>二）资金计划、到位及使用情况。</w:t>
      </w:r>
    </w:p>
    <w:p w:rsidR="00322BE0" w:rsidRPr="00D34F2E" w:rsidRDefault="00322BE0" w:rsidP="00322BE0">
      <w:pPr>
        <w:autoSpaceDE w:val="0"/>
        <w:autoSpaceDN w:val="0"/>
        <w:adjustRightInd w:val="0"/>
        <w:spacing w:line="600" w:lineRule="exact"/>
        <w:ind w:firstLineChars="200" w:firstLine="640"/>
        <w:rPr>
          <w:rStyle w:val="fontstyle01"/>
          <w:rFonts w:ascii="仿宋" w:eastAsia="仿宋" w:hAnsi="仿宋" w:hint="default"/>
          <w:sz w:val="32"/>
          <w:szCs w:val="32"/>
        </w:rPr>
      </w:pPr>
      <w:r w:rsidRPr="00D34F2E">
        <w:rPr>
          <w:rStyle w:val="fontstyle01"/>
          <w:rFonts w:ascii="仿宋" w:eastAsia="仿宋" w:hAnsi="仿宋" w:hint="default"/>
          <w:sz w:val="32"/>
          <w:szCs w:val="32"/>
        </w:rPr>
        <w:t>2020年</w:t>
      </w:r>
      <w:proofErr w:type="gramStart"/>
      <w:r w:rsidRPr="00D34F2E">
        <w:rPr>
          <w:rStyle w:val="fontstyle01"/>
          <w:rFonts w:ascii="仿宋" w:eastAsia="仿宋" w:hAnsi="仿宋" w:hint="default"/>
          <w:sz w:val="32"/>
          <w:szCs w:val="32"/>
        </w:rPr>
        <w:t>下达市</w:t>
      </w:r>
      <w:proofErr w:type="gramEnd"/>
      <w:r w:rsidRPr="00D34F2E">
        <w:rPr>
          <w:rStyle w:val="fontstyle01"/>
          <w:rFonts w:ascii="仿宋" w:eastAsia="仿宋" w:hAnsi="仿宋" w:hint="default"/>
          <w:sz w:val="32"/>
          <w:szCs w:val="32"/>
        </w:rPr>
        <w:t>妇联家政服务业提质扩容建设经费33.1497万元，此款列2020年政府收支分类科目“2012902—一般行政管理事务”，2020年实际到位资金33.1497万元。按照资金使用要求，</w:t>
      </w:r>
      <w:proofErr w:type="gramStart"/>
      <w:r w:rsidRPr="00D34F2E">
        <w:rPr>
          <w:rStyle w:val="fontstyle01"/>
          <w:rFonts w:ascii="仿宋" w:eastAsia="仿宋" w:hAnsi="仿宋" w:hint="default"/>
          <w:sz w:val="32"/>
          <w:szCs w:val="32"/>
        </w:rPr>
        <w:t>拨付市</w:t>
      </w:r>
      <w:proofErr w:type="gramEnd"/>
      <w:r w:rsidRPr="00D34F2E">
        <w:rPr>
          <w:rStyle w:val="fontstyle01"/>
          <w:rFonts w:ascii="仿宋" w:eastAsia="仿宋" w:hAnsi="仿宋" w:hint="default"/>
          <w:sz w:val="32"/>
          <w:szCs w:val="32"/>
        </w:rPr>
        <w:t>妇联家政服务阵地维修改造项目进度款16.72万元、市妇联家政服阵地维修改造项目设计费0.4979万元、市妇联家政服务阵地维修改造项目监理费0.89万元、市妇联家政服务阵地维修改造项目工程款10.31万元、拨付信访窗口维修改造费4.7318万元，合计33.1497万元。</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（三）项目财务管理情况。</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市妇联财务管理制度健全，严格执行财务管理制度，账务处理及时，会计核算规范。</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三、项目实施及管理情况</w:t>
      </w:r>
    </w:p>
    <w:p w:rsidR="00322BE0" w:rsidRPr="00D34F2E" w:rsidRDefault="00322BE0" w:rsidP="00903ED3">
      <w:pPr>
        <w:autoSpaceDE w:val="0"/>
        <w:autoSpaceDN w:val="0"/>
        <w:adjustRightInd w:val="0"/>
        <w:spacing w:line="600" w:lineRule="exact"/>
        <w:ind w:firstLineChars="200" w:firstLine="643"/>
        <w:jc w:val="left"/>
        <w:rPr>
          <w:rFonts w:ascii="仿宋" w:eastAsia="仿宋" w:hAnsi="仿宋"/>
          <w:kern w:val="0"/>
          <w:sz w:val="32"/>
          <w:szCs w:val="32"/>
        </w:rPr>
      </w:pPr>
      <w:r w:rsidRPr="00903ED3">
        <w:rPr>
          <w:rFonts w:ascii="仿宋" w:eastAsia="仿宋" w:hAnsi="仿宋"/>
          <w:b/>
          <w:kern w:val="0"/>
          <w:sz w:val="32"/>
          <w:szCs w:val="32"/>
        </w:rPr>
        <w:t>（一）项目组织架构及实施流程。</w:t>
      </w:r>
      <w:r w:rsidRPr="00D34F2E">
        <w:rPr>
          <w:rFonts w:ascii="仿宋" w:eastAsia="仿宋" w:hAnsi="仿宋"/>
          <w:kern w:val="0"/>
          <w:sz w:val="32"/>
          <w:szCs w:val="32"/>
        </w:rPr>
        <w:t>市妇联成立了市妇</w:t>
      </w:r>
      <w:r w:rsidRPr="00D34F2E">
        <w:rPr>
          <w:rFonts w:ascii="仿宋" w:eastAsia="仿宋" w:hAnsi="仿宋"/>
          <w:kern w:val="0"/>
          <w:sz w:val="32"/>
          <w:szCs w:val="32"/>
        </w:rPr>
        <w:lastRenderedPageBreak/>
        <w:t>联家政服务阵地维修改造项目工作领导小组及专项工作组，项目招标组负责项目委托设计、委托招标工作，项目</w:t>
      </w:r>
      <w:proofErr w:type="gramStart"/>
      <w:r w:rsidRPr="00D34F2E">
        <w:rPr>
          <w:rFonts w:ascii="仿宋" w:eastAsia="仿宋" w:hAnsi="仿宋"/>
          <w:kern w:val="0"/>
          <w:sz w:val="32"/>
          <w:szCs w:val="32"/>
        </w:rPr>
        <w:t>实施组</w:t>
      </w:r>
      <w:proofErr w:type="gramEnd"/>
      <w:r w:rsidRPr="00D34F2E">
        <w:rPr>
          <w:rFonts w:ascii="仿宋" w:eastAsia="仿宋" w:hAnsi="仿宋"/>
          <w:kern w:val="0"/>
          <w:sz w:val="32"/>
          <w:szCs w:val="32"/>
        </w:rPr>
        <w:t>负责组织项目实施工作，项目监督组负责整个项目的监督、审计等工作。</w:t>
      </w:r>
    </w:p>
    <w:p w:rsidR="00322BE0" w:rsidRPr="00D34F2E" w:rsidRDefault="00322BE0" w:rsidP="00903ED3">
      <w:pPr>
        <w:autoSpaceDE w:val="0"/>
        <w:autoSpaceDN w:val="0"/>
        <w:adjustRightInd w:val="0"/>
        <w:spacing w:line="600" w:lineRule="exact"/>
        <w:ind w:firstLineChars="200" w:firstLine="643"/>
        <w:jc w:val="left"/>
        <w:rPr>
          <w:rFonts w:ascii="仿宋" w:eastAsia="仿宋" w:hAnsi="仿宋"/>
          <w:kern w:val="0"/>
          <w:sz w:val="32"/>
          <w:szCs w:val="32"/>
        </w:rPr>
      </w:pPr>
      <w:r w:rsidRPr="00903ED3">
        <w:rPr>
          <w:rFonts w:ascii="仿宋" w:eastAsia="仿宋" w:hAnsi="仿宋"/>
          <w:b/>
          <w:kern w:val="0"/>
          <w:sz w:val="32"/>
          <w:szCs w:val="32"/>
        </w:rPr>
        <w:t>（二）项目管理情况。</w:t>
      </w:r>
      <w:r w:rsidRPr="00D34F2E">
        <w:rPr>
          <w:rFonts w:ascii="仿宋" w:eastAsia="仿宋" w:hAnsi="仿宋"/>
          <w:kern w:val="0"/>
          <w:sz w:val="32"/>
          <w:szCs w:val="32"/>
        </w:rPr>
        <w:t>市妇联项目</w:t>
      </w:r>
      <w:proofErr w:type="gramStart"/>
      <w:r w:rsidRPr="00D34F2E">
        <w:rPr>
          <w:rFonts w:ascii="仿宋" w:eastAsia="仿宋" w:hAnsi="仿宋"/>
          <w:kern w:val="0"/>
          <w:sz w:val="32"/>
          <w:szCs w:val="32"/>
        </w:rPr>
        <w:t>实施组</w:t>
      </w:r>
      <w:proofErr w:type="gramEnd"/>
      <w:r w:rsidRPr="00D34F2E">
        <w:rPr>
          <w:rFonts w:ascii="仿宋" w:eastAsia="仿宋" w:hAnsi="仿宋"/>
          <w:kern w:val="0"/>
          <w:sz w:val="32"/>
          <w:szCs w:val="32"/>
        </w:rPr>
        <w:t>按照工作职责组织施工单位进行施工，抓好地砖、木地板、门脸装饰等主要材料的选择和质量，并要求将项目开工、竣工情况进行公示公告。</w:t>
      </w:r>
    </w:p>
    <w:p w:rsidR="00322BE0" w:rsidRPr="00D34F2E" w:rsidRDefault="00322BE0" w:rsidP="00903ED3">
      <w:pPr>
        <w:autoSpaceDE w:val="0"/>
        <w:autoSpaceDN w:val="0"/>
        <w:adjustRightInd w:val="0"/>
        <w:spacing w:line="600" w:lineRule="exact"/>
        <w:ind w:firstLineChars="200" w:firstLine="643"/>
        <w:jc w:val="left"/>
        <w:rPr>
          <w:rFonts w:ascii="仿宋" w:eastAsia="仿宋" w:hAnsi="仿宋"/>
          <w:kern w:val="0"/>
          <w:sz w:val="32"/>
          <w:szCs w:val="32"/>
        </w:rPr>
      </w:pPr>
      <w:r w:rsidRPr="00903ED3">
        <w:rPr>
          <w:rFonts w:ascii="仿宋" w:eastAsia="仿宋" w:hAnsi="仿宋"/>
          <w:b/>
          <w:kern w:val="0"/>
          <w:sz w:val="32"/>
          <w:szCs w:val="32"/>
        </w:rPr>
        <w:t>（三）项目监管情况。</w:t>
      </w:r>
      <w:r w:rsidRPr="00D34F2E">
        <w:rPr>
          <w:rFonts w:ascii="仿宋" w:eastAsia="仿宋" w:hAnsi="仿宋"/>
          <w:kern w:val="0"/>
          <w:sz w:val="32"/>
          <w:szCs w:val="32"/>
        </w:rPr>
        <w:t>市妇联为加强项目监督管理工作，委托宜宾泰和建设管理有限公司全程监督，抓好项目质量关。</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四、项目绩效情况</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（一）项目完成情况。</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市妇联按期完成了家政服务阵地维修改造项目设计，委托宜宾泰和建设管理有限公司对市妇联家政服务阵地维修改造项目进行了全程监督。按期完成了市妇联信访维权服务窗口、市妇联家政服务阵地的</w:t>
      </w:r>
      <w:r w:rsidRPr="00D34F2E">
        <w:rPr>
          <w:rFonts w:ascii="仿宋" w:eastAsia="仿宋" w:hAnsi="仿宋"/>
          <w:sz w:val="32"/>
          <w:szCs w:val="32"/>
        </w:rPr>
        <w:t>实际完成墙体、吊顶、装饰拆除；完成楼地面、墙和柱面、天棚、油漆、涂料、裱糊、门窗、水电等相关工程</w:t>
      </w:r>
      <w:r w:rsidRPr="00D34F2E">
        <w:rPr>
          <w:rFonts w:ascii="仿宋" w:eastAsia="仿宋" w:hAnsi="仿宋"/>
          <w:kern w:val="0"/>
          <w:sz w:val="32"/>
          <w:szCs w:val="32"/>
        </w:rPr>
        <w:t>。</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（二）项目效益情况。</w:t>
      </w:r>
    </w:p>
    <w:p w:rsidR="00322BE0" w:rsidRPr="00D34F2E" w:rsidRDefault="00322BE0" w:rsidP="00322BE0">
      <w:pPr>
        <w:pStyle w:val="a9"/>
        <w:spacing w:before="0" w:beforeAutospacing="0" w:after="150" w:afterAutospacing="0" w:line="560" w:lineRule="exact"/>
        <w:ind w:firstLine="480"/>
        <w:jc w:val="both"/>
        <w:rPr>
          <w:rFonts w:ascii="仿宋" w:eastAsia="仿宋" w:hAnsi="仿宋" w:cs="Times New Roman"/>
          <w:sz w:val="32"/>
          <w:szCs w:val="32"/>
        </w:rPr>
      </w:pPr>
      <w:r w:rsidRPr="00D34F2E">
        <w:rPr>
          <w:rFonts w:ascii="仿宋" w:eastAsia="仿宋" w:hAnsi="仿宋" w:cs="Times New Roman"/>
          <w:sz w:val="32"/>
          <w:szCs w:val="32"/>
        </w:rPr>
        <w:t>市家政服务中心作为市家协、女企业家联谊会日常办公地以及家政理论和实操培训基地，对全市家政企业、从业人员及市民开放，提供家政服务供需对接、各类家政理论和实</w:t>
      </w:r>
      <w:r w:rsidRPr="00D34F2E">
        <w:rPr>
          <w:rFonts w:ascii="仿宋" w:eastAsia="仿宋" w:hAnsi="仿宋" w:cs="Times New Roman"/>
          <w:sz w:val="32"/>
          <w:szCs w:val="32"/>
        </w:rPr>
        <w:lastRenderedPageBreak/>
        <w:t>操培训等服务，改善了市家协办公条件，为家政服务企业培训交流提供了平台，对促进家政服务业规范化发展奠定了基础。制订了《攀枝花家政服务行业管理规范》和《攀枝花市家政服务机构评星定级方案》，促进打造“阳光妹子”家政服务品牌。积极筹备</w:t>
      </w:r>
      <w:proofErr w:type="gramStart"/>
      <w:r w:rsidRPr="00D34F2E">
        <w:rPr>
          <w:rFonts w:ascii="仿宋" w:eastAsia="仿宋" w:hAnsi="仿宋" w:cs="Times New Roman"/>
          <w:sz w:val="32"/>
          <w:szCs w:val="32"/>
        </w:rPr>
        <w:t>四川省康养技能大赛暨川渝城际康养技能</w:t>
      </w:r>
      <w:proofErr w:type="gramEnd"/>
      <w:r w:rsidRPr="00D34F2E">
        <w:rPr>
          <w:rFonts w:ascii="仿宋" w:eastAsia="仿宋" w:hAnsi="仿宋" w:cs="Times New Roman"/>
          <w:sz w:val="32"/>
          <w:szCs w:val="32"/>
        </w:rPr>
        <w:t>人才交流活动家政职业技能邀请赛，助力</w:t>
      </w:r>
      <w:proofErr w:type="gramStart"/>
      <w:r w:rsidRPr="00D34F2E">
        <w:rPr>
          <w:rFonts w:ascii="仿宋" w:eastAsia="仿宋" w:hAnsi="仿宋" w:cs="Times New Roman"/>
          <w:sz w:val="32"/>
          <w:szCs w:val="32"/>
        </w:rPr>
        <w:t>阳光康养旅游</w:t>
      </w:r>
      <w:proofErr w:type="gramEnd"/>
      <w:r w:rsidRPr="00D34F2E">
        <w:rPr>
          <w:rFonts w:ascii="仿宋" w:eastAsia="仿宋" w:hAnsi="仿宋" w:cs="Times New Roman"/>
          <w:sz w:val="32"/>
          <w:szCs w:val="32"/>
        </w:rPr>
        <w:t>目的地建设。推进我市家政服务行业规范化、品牌化、职业化发展。信访维权窗口，聘请专业律师事务所为市妇联维权信访工作法律顾问单位，实施专业化维权，接待处理来信、来访、来电169件，其中：处理来信3件、接待来访141件、接听“12338”妇女维权热线25件，切实维护妇女权益、化解社会矛盾。</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五、评价结论及建议</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（一）评价结论。</w:t>
      </w:r>
    </w:p>
    <w:p w:rsidR="00322BE0" w:rsidRPr="00D34F2E" w:rsidRDefault="00322BE0" w:rsidP="00322BE0">
      <w:pPr>
        <w:autoSpaceDE w:val="0"/>
        <w:autoSpaceDN w:val="0"/>
        <w:adjustRightInd w:val="0"/>
        <w:spacing w:line="600" w:lineRule="exact"/>
        <w:ind w:firstLineChars="200" w:firstLine="640"/>
        <w:rPr>
          <w:rFonts w:ascii="仿宋" w:eastAsia="仿宋" w:hAnsi="仿宋"/>
          <w:kern w:val="0"/>
          <w:sz w:val="32"/>
          <w:szCs w:val="32"/>
        </w:rPr>
      </w:pPr>
      <w:r w:rsidRPr="00D34F2E">
        <w:rPr>
          <w:rFonts w:ascii="仿宋" w:eastAsia="仿宋" w:hAnsi="仿宋"/>
          <w:kern w:val="0"/>
          <w:sz w:val="32"/>
          <w:szCs w:val="32"/>
        </w:rPr>
        <w:t>市妇联家政服务阵地维修改造项目经费使用管理规范，资金的执行情况和绩效情况达到预期目标﹐项目实施情况总体良好。</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（二）存在的问题。</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kern w:val="0"/>
          <w:sz w:val="32"/>
          <w:szCs w:val="32"/>
        </w:rPr>
        <w:t>对于此项绩效管理工作经验不足，项目的部分成果无法用量化指标形式表示，阵地功能发挥需进一步加强。</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b/>
          <w:kern w:val="0"/>
          <w:sz w:val="32"/>
          <w:szCs w:val="32"/>
        </w:rPr>
        <w:t>（三）相关建议。</w:t>
      </w:r>
    </w:p>
    <w:p w:rsidR="00322BE0" w:rsidRDefault="00322BE0" w:rsidP="00322BE0">
      <w:pPr>
        <w:pStyle w:val="a9"/>
        <w:spacing w:before="0" w:beforeAutospacing="0" w:after="150" w:afterAutospacing="0" w:line="560" w:lineRule="exact"/>
        <w:ind w:firstLine="480"/>
        <w:jc w:val="both"/>
        <w:rPr>
          <w:rFonts w:ascii="仿宋" w:eastAsia="仿宋" w:hAnsi="仿宋" w:cs="Times New Roman"/>
          <w:sz w:val="32"/>
          <w:szCs w:val="32"/>
        </w:rPr>
      </w:pPr>
      <w:r w:rsidRPr="00D34F2E">
        <w:rPr>
          <w:rFonts w:ascii="仿宋" w:eastAsia="仿宋" w:hAnsi="仿宋" w:cs="Times New Roman"/>
          <w:sz w:val="32"/>
          <w:szCs w:val="32"/>
        </w:rPr>
        <w:t>下一步，市妇联将加大对全市家政企业、从业人员及市民开放力度，积极开展家政服务供需对接、各类家政理论、实操培训，提高我市家政服务行业的整体实力。</w:t>
      </w:r>
    </w:p>
    <w:p w:rsidR="00903ED3" w:rsidRDefault="00903ED3" w:rsidP="00322BE0">
      <w:pPr>
        <w:pStyle w:val="a9"/>
        <w:spacing w:before="0" w:beforeAutospacing="0" w:after="150" w:afterAutospacing="0" w:line="560" w:lineRule="exact"/>
        <w:ind w:firstLine="480"/>
        <w:jc w:val="both"/>
        <w:rPr>
          <w:rFonts w:ascii="仿宋" w:eastAsia="仿宋" w:hAnsi="仿宋" w:cs="Times New Roman"/>
          <w:sz w:val="32"/>
          <w:szCs w:val="32"/>
        </w:rPr>
      </w:pPr>
    </w:p>
    <w:p w:rsidR="00903ED3" w:rsidRPr="00D34F2E" w:rsidRDefault="00903ED3" w:rsidP="00322BE0">
      <w:pPr>
        <w:pStyle w:val="a9"/>
        <w:spacing w:before="0" w:beforeAutospacing="0" w:after="150" w:afterAutospacing="0" w:line="560" w:lineRule="exact"/>
        <w:ind w:firstLine="480"/>
        <w:jc w:val="both"/>
        <w:rPr>
          <w:rFonts w:ascii="仿宋" w:eastAsia="仿宋" w:hAnsi="仿宋" w:cs="Times New Roman"/>
          <w:b/>
          <w:kern w:val="2"/>
          <w:sz w:val="32"/>
          <w:szCs w:val="32"/>
        </w:rPr>
      </w:pPr>
    </w:p>
    <w:p w:rsidR="00430E68" w:rsidRPr="00903ED3" w:rsidRDefault="00430E68" w:rsidP="00322BE0">
      <w:pPr>
        <w:spacing w:line="600" w:lineRule="exact"/>
        <w:jc w:val="center"/>
        <w:rPr>
          <w:rFonts w:ascii="宋体" w:hAnsi="宋体"/>
          <w:b/>
          <w:color w:val="000000"/>
          <w:kern w:val="0"/>
          <w:sz w:val="32"/>
          <w:szCs w:val="32"/>
          <w:lang w:val="zh-CN"/>
        </w:rPr>
      </w:pPr>
      <w:r w:rsidRPr="00903ED3">
        <w:rPr>
          <w:rFonts w:ascii="宋体" w:hAnsi="宋体" w:cs="仿宋_GB2312" w:hint="eastAsia"/>
          <w:b/>
          <w:sz w:val="32"/>
          <w:szCs w:val="32"/>
        </w:rPr>
        <w:t>三八活动专项</w:t>
      </w:r>
      <w:r w:rsidRPr="00903ED3">
        <w:rPr>
          <w:rFonts w:ascii="宋体" w:hAnsi="宋体" w:hint="eastAsia"/>
          <w:b/>
          <w:color w:val="000000"/>
          <w:kern w:val="0"/>
          <w:sz w:val="32"/>
          <w:szCs w:val="32"/>
          <w:lang w:val="zh-CN"/>
        </w:rPr>
        <w:t>项目</w:t>
      </w:r>
      <w:r w:rsidRPr="00903ED3">
        <w:rPr>
          <w:rFonts w:ascii="宋体" w:hAnsi="宋体"/>
          <w:b/>
          <w:color w:val="000000"/>
          <w:kern w:val="0"/>
          <w:sz w:val="32"/>
          <w:szCs w:val="32"/>
        </w:rPr>
        <w:t>2020</w:t>
      </w:r>
      <w:r w:rsidRPr="00903ED3">
        <w:rPr>
          <w:rFonts w:ascii="宋体" w:hAnsi="宋体" w:hint="eastAsia"/>
          <w:b/>
          <w:color w:val="000000"/>
          <w:kern w:val="0"/>
          <w:sz w:val="32"/>
          <w:szCs w:val="32"/>
        </w:rPr>
        <w:t>年</w:t>
      </w:r>
      <w:r w:rsidRPr="00903ED3">
        <w:rPr>
          <w:rFonts w:ascii="宋体" w:hAnsi="宋体" w:hint="eastAsia"/>
          <w:b/>
          <w:color w:val="000000"/>
          <w:kern w:val="0"/>
          <w:sz w:val="32"/>
          <w:szCs w:val="32"/>
          <w:lang w:val="zh-CN"/>
        </w:rPr>
        <w:t>绩效评价报告</w:t>
      </w:r>
    </w:p>
    <w:p w:rsidR="00430E68" w:rsidRPr="00D34F2E" w:rsidRDefault="00430E68" w:rsidP="00430E68">
      <w:pPr>
        <w:spacing w:line="600" w:lineRule="exact"/>
        <w:rPr>
          <w:rFonts w:ascii="仿宋" w:eastAsia="仿宋" w:hAnsi="仿宋"/>
          <w:sz w:val="32"/>
          <w:szCs w:val="32"/>
          <w:lang w:val="zh-CN"/>
        </w:rPr>
      </w:pP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hint="eastAsia"/>
          <w:b/>
          <w:kern w:val="0"/>
          <w:sz w:val="32"/>
          <w:szCs w:val="32"/>
        </w:rPr>
        <w:t xml:space="preserve">一、项目概况 </w:t>
      </w:r>
    </w:p>
    <w:p w:rsidR="00322BE0" w:rsidRPr="00D34F2E" w:rsidRDefault="00322BE0" w:rsidP="00322BE0">
      <w:pPr>
        <w:autoSpaceDE w:val="0"/>
        <w:autoSpaceDN w:val="0"/>
        <w:adjustRightInd w:val="0"/>
        <w:spacing w:line="600" w:lineRule="exact"/>
        <w:ind w:firstLineChars="200" w:firstLine="643"/>
        <w:jc w:val="left"/>
        <w:rPr>
          <w:rFonts w:ascii="仿宋" w:eastAsia="仿宋" w:hAnsi="仿宋"/>
          <w:b/>
          <w:kern w:val="0"/>
          <w:sz w:val="32"/>
          <w:szCs w:val="32"/>
        </w:rPr>
      </w:pPr>
      <w:r w:rsidRPr="00D34F2E">
        <w:rPr>
          <w:rFonts w:ascii="仿宋" w:eastAsia="仿宋" w:hAnsi="仿宋" w:hint="eastAsia"/>
          <w:b/>
          <w:kern w:val="0"/>
          <w:sz w:val="32"/>
          <w:szCs w:val="32"/>
        </w:rPr>
        <w:t>（一）项目基本情况。</w:t>
      </w:r>
    </w:p>
    <w:p w:rsidR="00322BE0" w:rsidRPr="00D34F2E" w:rsidRDefault="00322BE0" w:rsidP="00D34F2E">
      <w:pPr>
        <w:pStyle w:val="a3"/>
        <w:spacing w:before="93" w:line="576" w:lineRule="exact"/>
        <w:ind w:firstLineChars="200" w:firstLine="616"/>
        <w:rPr>
          <w:rFonts w:ascii="仿宋" w:eastAsia="仿宋" w:hAnsi="仿宋"/>
          <w:sz w:val="32"/>
          <w:szCs w:val="32"/>
        </w:rPr>
      </w:pPr>
      <w:r w:rsidRPr="00D34F2E">
        <w:rPr>
          <w:rFonts w:ascii="仿宋" w:eastAsia="仿宋" w:hAnsi="仿宋" w:cs="Arial Unicode MS" w:hint="eastAsia"/>
          <w:color w:val="000000"/>
          <w:spacing w:val="-6"/>
          <w:sz w:val="32"/>
          <w:szCs w:val="32"/>
        </w:rPr>
        <w:t>2020年2月，为迎庆攀枝花开发建设55周年及纪念三八国际妇女节110周年，</w:t>
      </w:r>
      <w:r w:rsidRPr="00D34F2E">
        <w:rPr>
          <w:rFonts w:ascii="仿宋" w:eastAsia="仿宋" w:hAnsi="仿宋" w:hint="eastAsia"/>
          <w:sz w:val="32"/>
          <w:szCs w:val="32"/>
        </w:rPr>
        <w:t>市妇联拟以“凝聚</w:t>
      </w:r>
      <w:r w:rsidRPr="00D34F2E">
        <w:rPr>
          <w:rFonts w:ascii="仿宋" w:eastAsia="仿宋" w:hAnsi="仿宋"/>
          <w:sz w:val="32"/>
          <w:szCs w:val="32"/>
        </w:rPr>
        <w:t>力量</w:t>
      </w:r>
      <w:r w:rsidRPr="00D34F2E">
        <w:rPr>
          <w:rFonts w:ascii="仿宋" w:eastAsia="仿宋" w:hAnsi="仿宋" w:hint="eastAsia"/>
          <w:sz w:val="32"/>
          <w:szCs w:val="32"/>
        </w:rPr>
        <w:t xml:space="preserve"> 温暖社会”为主题，表扬一批在疫情防控、脱贫攻坚等工作中涌现出来的先进典型。经请示市委同意后以市委办、市政府办名义表扬攀枝花市“三八”红旗集体50个、“三八”红旗手100名；联合市纪委监委机关、市文明办、市扶贫开发局表扬“最美家庭”200户，推介“好家风好家训好家规”10条，向财政打报告申请经费预算18万元，拟给予受到表扬的个人和家庭每人每户600元的物质奖励，经财政审批后给予了5万元“三八”节110周年先进典型表扬项目经费，市妇联于3月8日开展了此项活动。</w:t>
      </w:r>
    </w:p>
    <w:p w:rsidR="00322BE0" w:rsidRPr="00D34F2E" w:rsidRDefault="00322BE0" w:rsidP="00322BE0">
      <w:pPr>
        <w:spacing w:line="600" w:lineRule="exact"/>
        <w:ind w:firstLineChars="200" w:firstLine="643"/>
        <w:rPr>
          <w:rFonts w:ascii="仿宋" w:eastAsia="仿宋" w:hAnsi="仿宋"/>
          <w:b/>
          <w:kern w:val="0"/>
          <w:sz w:val="32"/>
          <w:szCs w:val="32"/>
        </w:rPr>
      </w:pPr>
      <w:r w:rsidRPr="00D34F2E">
        <w:rPr>
          <w:rFonts w:ascii="仿宋" w:eastAsia="仿宋" w:hAnsi="仿宋" w:hint="eastAsia"/>
          <w:b/>
          <w:kern w:val="0"/>
          <w:sz w:val="32"/>
          <w:szCs w:val="32"/>
        </w:rPr>
        <w:t>（二）项目绩效目标。</w:t>
      </w:r>
    </w:p>
    <w:p w:rsidR="00322BE0" w:rsidRPr="00D34F2E" w:rsidRDefault="00322BE0" w:rsidP="00322BE0">
      <w:pPr>
        <w:autoSpaceDE w:val="0"/>
        <w:autoSpaceDN w:val="0"/>
        <w:adjustRightInd w:val="0"/>
        <w:spacing w:line="600" w:lineRule="exact"/>
        <w:ind w:firstLineChars="300" w:firstLine="960"/>
        <w:jc w:val="left"/>
        <w:rPr>
          <w:rFonts w:ascii="仿宋" w:eastAsia="仿宋" w:hAnsi="仿宋"/>
          <w:bCs/>
          <w:color w:val="000000"/>
          <w:sz w:val="32"/>
          <w:szCs w:val="32"/>
        </w:rPr>
      </w:pPr>
      <w:r w:rsidRPr="00D34F2E">
        <w:rPr>
          <w:rFonts w:ascii="仿宋" w:eastAsia="仿宋" w:hAnsi="仿宋" w:hint="eastAsia"/>
          <w:sz w:val="32"/>
          <w:szCs w:val="32"/>
        </w:rPr>
        <w:t>以</w:t>
      </w:r>
      <w:r w:rsidRPr="00D34F2E">
        <w:rPr>
          <w:rFonts w:ascii="仿宋" w:eastAsia="仿宋" w:hAnsi="仿宋" w:cs="楷体" w:hint="eastAsia"/>
          <w:sz w:val="32"/>
          <w:szCs w:val="32"/>
        </w:rPr>
        <w:t>“凝聚力量  温暖社会”为主题 ，</w:t>
      </w:r>
      <w:r w:rsidRPr="00D34F2E">
        <w:rPr>
          <w:rFonts w:ascii="仿宋" w:eastAsia="仿宋" w:hAnsi="仿宋" w:hint="eastAsia"/>
          <w:bCs/>
          <w:color w:val="000000"/>
          <w:sz w:val="32"/>
          <w:szCs w:val="32"/>
        </w:rPr>
        <w:t>宣传表扬包括防疫抗</w:t>
      </w:r>
      <w:proofErr w:type="gramStart"/>
      <w:r w:rsidRPr="00D34F2E">
        <w:rPr>
          <w:rFonts w:ascii="仿宋" w:eastAsia="仿宋" w:hAnsi="仿宋" w:hint="eastAsia"/>
          <w:bCs/>
          <w:color w:val="000000"/>
          <w:sz w:val="32"/>
          <w:szCs w:val="32"/>
        </w:rPr>
        <w:t>疫</w:t>
      </w:r>
      <w:proofErr w:type="gramEnd"/>
      <w:r w:rsidRPr="00D34F2E">
        <w:rPr>
          <w:rFonts w:ascii="仿宋" w:eastAsia="仿宋" w:hAnsi="仿宋" w:hint="eastAsia"/>
          <w:bCs/>
          <w:color w:val="000000"/>
          <w:sz w:val="32"/>
          <w:szCs w:val="32"/>
        </w:rPr>
        <w:t>一线和脱贫攻坚典型在内的</w:t>
      </w:r>
      <w:r w:rsidRPr="00D34F2E">
        <w:rPr>
          <w:rFonts w:ascii="仿宋" w:eastAsia="仿宋" w:hAnsi="仿宋" w:hint="eastAsia"/>
          <w:sz w:val="32"/>
          <w:szCs w:val="32"/>
        </w:rPr>
        <w:t>表扬攀枝花市“三八”红旗集体50个、“三八”红旗手100名；联合市纪委监委机关、市文明办、市扶贫开发局表扬“最美家庭”200户</w:t>
      </w:r>
      <w:r w:rsidRPr="00D34F2E">
        <w:rPr>
          <w:rFonts w:ascii="仿宋" w:eastAsia="仿宋" w:hAnsi="仿宋" w:hint="eastAsia"/>
          <w:bCs/>
          <w:color w:val="000000"/>
          <w:sz w:val="32"/>
          <w:szCs w:val="32"/>
        </w:rPr>
        <w:t>。</w:t>
      </w:r>
    </w:p>
    <w:p w:rsidR="00322BE0" w:rsidRPr="00903ED3" w:rsidRDefault="00322BE0" w:rsidP="00903ED3">
      <w:pPr>
        <w:autoSpaceDE w:val="0"/>
        <w:autoSpaceDN w:val="0"/>
        <w:adjustRightInd w:val="0"/>
        <w:spacing w:line="600" w:lineRule="exact"/>
        <w:ind w:firstLineChars="250" w:firstLine="803"/>
        <w:jc w:val="left"/>
        <w:rPr>
          <w:rFonts w:ascii="仿宋" w:eastAsia="仿宋" w:hAnsi="仿宋"/>
          <w:b/>
          <w:kern w:val="0"/>
          <w:sz w:val="32"/>
          <w:szCs w:val="32"/>
        </w:rPr>
      </w:pPr>
      <w:r w:rsidRPr="00903ED3">
        <w:rPr>
          <w:rFonts w:ascii="仿宋" w:eastAsia="仿宋" w:hAnsi="仿宋" w:hint="eastAsia"/>
          <w:b/>
          <w:kern w:val="0"/>
          <w:sz w:val="32"/>
          <w:szCs w:val="32"/>
        </w:rPr>
        <w:lastRenderedPageBreak/>
        <w:t>二、项目资金申报及使用情况</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cs="仿宋_GB2312"/>
          <w:color w:val="FF0000"/>
          <w:sz w:val="32"/>
          <w:szCs w:val="32"/>
          <w:u w:val="single"/>
        </w:rPr>
      </w:pPr>
      <w:r w:rsidRPr="00D34F2E">
        <w:rPr>
          <w:rFonts w:ascii="仿宋" w:eastAsia="仿宋" w:hAnsi="仿宋" w:cs="仿宋_GB2312" w:hint="eastAsia"/>
          <w:sz w:val="32"/>
          <w:szCs w:val="32"/>
        </w:rPr>
        <w:t>项目资金按照财政计划时间及时到位，并</w:t>
      </w:r>
      <w:r w:rsidRPr="00D34F2E">
        <w:rPr>
          <w:rFonts w:ascii="仿宋" w:eastAsia="仿宋" w:hAnsi="仿宋" w:cs="仿宋_GB2312" w:hint="eastAsia"/>
          <w:color w:val="000000"/>
          <w:sz w:val="32"/>
          <w:szCs w:val="32"/>
        </w:rPr>
        <w:t>严格按照国家、省、</w:t>
      </w:r>
      <w:proofErr w:type="gramStart"/>
      <w:r w:rsidRPr="00D34F2E">
        <w:rPr>
          <w:rFonts w:ascii="仿宋" w:eastAsia="仿宋" w:hAnsi="仿宋" w:cs="仿宋_GB2312" w:hint="eastAsia"/>
          <w:color w:val="000000"/>
          <w:sz w:val="32"/>
          <w:szCs w:val="32"/>
        </w:rPr>
        <w:t>市项目</w:t>
      </w:r>
      <w:proofErr w:type="gramEnd"/>
      <w:r w:rsidRPr="00D34F2E">
        <w:rPr>
          <w:rFonts w:ascii="仿宋" w:eastAsia="仿宋" w:hAnsi="仿宋" w:cs="仿宋_GB2312" w:hint="eastAsia"/>
          <w:color w:val="000000"/>
          <w:sz w:val="32"/>
          <w:szCs w:val="32"/>
        </w:rPr>
        <w:t>资金管理和相关财务要求合合同约定使用项目资金，5万元</w:t>
      </w:r>
      <w:r w:rsidRPr="00D34F2E">
        <w:rPr>
          <w:rFonts w:ascii="仿宋" w:eastAsia="仿宋" w:hAnsi="仿宋" w:hint="eastAsia"/>
          <w:bCs/>
          <w:color w:val="000000"/>
          <w:sz w:val="32"/>
          <w:szCs w:val="32"/>
        </w:rPr>
        <w:t>项目经费均用于这些受表扬的个人和家庭的奖品制作。</w:t>
      </w:r>
      <w:r w:rsidRPr="00D34F2E">
        <w:rPr>
          <w:rFonts w:ascii="仿宋" w:eastAsia="仿宋" w:hAnsi="仿宋" w:cs="仿宋_GB2312" w:hint="eastAsia"/>
          <w:color w:val="000000"/>
          <w:sz w:val="32"/>
          <w:szCs w:val="32"/>
        </w:rPr>
        <w:t>账务都必须通过一系列审核签字，分管领导签审，财务人员初审，办公室主任审核，分管财务的责任领导最终审核签字，层层把关，无违规使用资金现象发生。</w:t>
      </w:r>
    </w:p>
    <w:p w:rsidR="00322BE0" w:rsidRPr="00903ED3" w:rsidRDefault="00322BE0" w:rsidP="00322BE0">
      <w:pPr>
        <w:autoSpaceDE w:val="0"/>
        <w:autoSpaceDN w:val="0"/>
        <w:adjustRightInd w:val="0"/>
        <w:spacing w:line="600" w:lineRule="exact"/>
        <w:ind w:firstLine="641"/>
        <w:jc w:val="left"/>
        <w:rPr>
          <w:rFonts w:ascii="仿宋" w:eastAsia="仿宋" w:hAnsi="仿宋"/>
          <w:b/>
          <w:kern w:val="0"/>
          <w:sz w:val="32"/>
          <w:szCs w:val="32"/>
        </w:rPr>
      </w:pPr>
      <w:r w:rsidRPr="00903ED3">
        <w:rPr>
          <w:rFonts w:ascii="仿宋" w:eastAsia="仿宋" w:hAnsi="仿宋" w:hint="eastAsia"/>
          <w:b/>
          <w:kern w:val="0"/>
          <w:sz w:val="32"/>
          <w:szCs w:val="32"/>
        </w:rPr>
        <w:t>三、项目实施及管理情况</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kern w:val="0"/>
          <w:sz w:val="32"/>
          <w:szCs w:val="32"/>
        </w:rPr>
      </w:pPr>
      <w:r w:rsidRPr="00D34F2E">
        <w:rPr>
          <w:rFonts w:ascii="仿宋" w:eastAsia="仿宋" w:hAnsi="仿宋" w:hint="eastAsia"/>
          <w:kern w:val="0"/>
          <w:sz w:val="32"/>
          <w:szCs w:val="32"/>
        </w:rPr>
        <w:t>结合项目组织实施管理办法，严格按照相关法律法规及项目管理制度等，经费使用报经党组会议通过后，确定了项目实施单位，并按照合同认真组织实施。</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hint="eastAsia"/>
          <w:b/>
          <w:kern w:val="0"/>
          <w:sz w:val="32"/>
          <w:szCs w:val="32"/>
        </w:rPr>
        <w:t xml:space="preserve"> 四、项目绩效情况</w:t>
      </w:r>
    </w:p>
    <w:p w:rsidR="00322BE0" w:rsidRPr="00D34F2E" w:rsidRDefault="00322BE0" w:rsidP="00322BE0">
      <w:pPr>
        <w:autoSpaceDE w:val="0"/>
        <w:autoSpaceDN w:val="0"/>
        <w:adjustRightInd w:val="0"/>
        <w:spacing w:line="600" w:lineRule="exact"/>
        <w:ind w:firstLineChars="200" w:firstLine="640"/>
        <w:jc w:val="left"/>
        <w:rPr>
          <w:rFonts w:ascii="仿宋" w:eastAsia="仿宋" w:hAnsi="仿宋"/>
          <w:bCs/>
          <w:color w:val="000000"/>
          <w:sz w:val="32"/>
          <w:szCs w:val="32"/>
        </w:rPr>
      </w:pPr>
      <w:r w:rsidRPr="00D34F2E">
        <w:rPr>
          <w:rFonts w:ascii="仿宋" w:eastAsia="仿宋" w:hAnsi="仿宋" w:hint="eastAsia"/>
          <w:sz w:val="32"/>
          <w:szCs w:val="32"/>
        </w:rPr>
        <w:t>受表扬人员涵盖了</w:t>
      </w:r>
      <w:r w:rsidRPr="00D34F2E">
        <w:rPr>
          <w:rFonts w:ascii="仿宋" w:eastAsia="仿宋" w:hAnsi="仿宋" w:hint="eastAsia"/>
          <w:bCs/>
          <w:color w:val="000000"/>
          <w:sz w:val="32"/>
          <w:szCs w:val="32"/>
        </w:rPr>
        <w:t>我市抗</w:t>
      </w:r>
      <w:proofErr w:type="gramStart"/>
      <w:r w:rsidRPr="00D34F2E">
        <w:rPr>
          <w:rFonts w:ascii="仿宋" w:eastAsia="仿宋" w:hAnsi="仿宋" w:hint="eastAsia"/>
          <w:bCs/>
          <w:color w:val="000000"/>
          <w:sz w:val="32"/>
          <w:szCs w:val="32"/>
        </w:rPr>
        <w:t>疫</w:t>
      </w:r>
      <w:proofErr w:type="gramEnd"/>
      <w:r w:rsidRPr="00D34F2E">
        <w:rPr>
          <w:rFonts w:ascii="仿宋" w:eastAsia="仿宋" w:hAnsi="仿宋" w:hint="eastAsia"/>
          <w:bCs/>
          <w:color w:val="000000"/>
          <w:sz w:val="32"/>
          <w:szCs w:val="32"/>
        </w:rPr>
        <w:t>一线医务人员、驻村及脱贫</w:t>
      </w:r>
      <w:proofErr w:type="gramStart"/>
      <w:r w:rsidRPr="00D34F2E">
        <w:rPr>
          <w:rFonts w:ascii="仿宋" w:eastAsia="仿宋" w:hAnsi="仿宋" w:hint="eastAsia"/>
          <w:bCs/>
          <w:color w:val="000000"/>
          <w:sz w:val="32"/>
          <w:szCs w:val="32"/>
        </w:rPr>
        <w:t>攻坚女</w:t>
      </w:r>
      <w:proofErr w:type="gramEnd"/>
      <w:r w:rsidRPr="00D34F2E">
        <w:rPr>
          <w:rFonts w:ascii="仿宋" w:eastAsia="仿宋" w:hAnsi="仿宋" w:hint="eastAsia"/>
          <w:bCs/>
          <w:color w:val="000000"/>
          <w:sz w:val="32"/>
          <w:szCs w:val="32"/>
        </w:rPr>
        <w:t>干部、优秀女企业家、三八红旗手（集体）和十二类最美家庭等不同行业女性和家庭，宣传表扬，</w:t>
      </w:r>
      <w:r w:rsidRPr="00D34F2E">
        <w:rPr>
          <w:rFonts w:ascii="仿宋" w:eastAsia="仿宋" w:hAnsi="仿宋" w:cs="楷体" w:hint="eastAsia"/>
          <w:sz w:val="32"/>
          <w:szCs w:val="32"/>
        </w:rPr>
        <w:t>活动中</w:t>
      </w:r>
      <w:r w:rsidRPr="00D34F2E">
        <w:rPr>
          <w:rFonts w:ascii="仿宋" w:eastAsia="仿宋" w:hAnsi="仿宋" w:hint="eastAsia"/>
          <w:bCs/>
          <w:color w:val="000000"/>
          <w:sz w:val="32"/>
          <w:szCs w:val="32"/>
        </w:rPr>
        <w:t>宣传表扬了包括防疫抗</w:t>
      </w:r>
      <w:proofErr w:type="gramStart"/>
      <w:r w:rsidRPr="00D34F2E">
        <w:rPr>
          <w:rFonts w:ascii="仿宋" w:eastAsia="仿宋" w:hAnsi="仿宋" w:hint="eastAsia"/>
          <w:bCs/>
          <w:color w:val="000000"/>
          <w:sz w:val="32"/>
          <w:szCs w:val="32"/>
        </w:rPr>
        <w:t>疫</w:t>
      </w:r>
      <w:proofErr w:type="gramEnd"/>
      <w:r w:rsidRPr="00D34F2E">
        <w:rPr>
          <w:rFonts w:ascii="仿宋" w:eastAsia="仿宋" w:hAnsi="仿宋" w:hint="eastAsia"/>
          <w:bCs/>
          <w:color w:val="000000"/>
          <w:sz w:val="32"/>
          <w:szCs w:val="32"/>
        </w:rPr>
        <w:t xml:space="preserve">一线巾帼典型在内的全市102名三八红旗手、52个三八红旗集体、表扬了100 </w:t>
      </w:r>
      <w:proofErr w:type="gramStart"/>
      <w:r w:rsidRPr="00D34F2E">
        <w:rPr>
          <w:rFonts w:ascii="仿宋" w:eastAsia="仿宋" w:hAnsi="仿宋" w:hint="eastAsia"/>
          <w:bCs/>
          <w:color w:val="000000"/>
          <w:sz w:val="32"/>
          <w:szCs w:val="32"/>
        </w:rPr>
        <w:t>个</w:t>
      </w:r>
      <w:proofErr w:type="gramEnd"/>
      <w:r w:rsidRPr="00D34F2E">
        <w:rPr>
          <w:rFonts w:ascii="仿宋" w:eastAsia="仿宋" w:hAnsi="仿宋" w:hint="eastAsia"/>
          <w:bCs/>
          <w:color w:val="000000"/>
          <w:sz w:val="32"/>
          <w:szCs w:val="32"/>
        </w:rPr>
        <w:t xml:space="preserve">攀枝花市“最美家庭”，53 </w:t>
      </w:r>
      <w:proofErr w:type="gramStart"/>
      <w:r w:rsidRPr="00D34F2E">
        <w:rPr>
          <w:rFonts w:ascii="仿宋" w:eastAsia="仿宋" w:hAnsi="仿宋" w:hint="eastAsia"/>
          <w:bCs/>
          <w:color w:val="000000"/>
          <w:sz w:val="32"/>
          <w:szCs w:val="32"/>
        </w:rPr>
        <w:t>个</w:t>
      </w:r>
      <w:proofErr w:type="gramEnd"/>
      <w:r w:rsidRPr="00D34F2E">
        <w:rPr>
          <w:rFonts w:ascii="仿宋" w:eastAsia="仿宋" w:hAnsi="仿宋" w:hint="eastAsia"/>
          <w:bCs/>
          <w:color w:val="000000"/>
          <w:sz w:val="32"/>
          <w:szCs w:val="32"/>
        </w:rPr>
        <w:t>“抗疫一线”最美家庭，50个“脱贫致富”最美家庭 ，45个攀枝花市“最美家庭”提名家庭。</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hint="eastAsia"/>
          <w:b/>
          <w:kern w:val="0"/>
          <w:sz w:val="32"/>
          <w:szCs w:val="32"/>
        </w:rPr>
        <w:t>五、评价结论及建议</w:t>
      </w:r>
    </w:p>
    <w:p w:rsidR="00322BE0" w:rsidRPr="00903ED3" w:rsidRDefault="00322BE0" w:rsidP="00903ED3">
      <w:pPr>
        <w:autoSpaceDE w:val="0"/>
        <w:autoSpaceDN w:val="0"/>
        <w:adjustRightInd w:val="0"/>
        <w:spacing w:line="600" w:lineRule="exact"/>
        <w:ind w:firstLineChars="200" w:firstLine="643"/>
        <w:jc w:val="left"/>
        <w:rPr>
          <w:rFonts w:ascii="仿宋" w:eastAsia="仿宋" w:hAnsi="仿宋"/>
          <w:b/>
          <w:kern w:val="0"/>
          <w:sz w:val="32"/>
          <w:szCs w:val="32"/>
        </w:rPr>
      </w:pPr>
      <w:r w:rsidRPr="00903ED3">
        <w:rPr>
          <w:rFonts w:ascii="仿宋" w:eastAsia="仿宋" w:hAnsi="仿宋" w:hint="eastAsia"/>
          <w:b/>
          <w:kern w:val="0"/>
          <w:sz w:val="32"/>
          <w:szCs w:val="32"/>
        </w:rPr>
        <w:t>（一）评价结论。</w:t>
      </w:r>
    </w:p>
    <w:p w:rsidR="00322BE0" w:rsidRPr="00D34F2E" w:rsidRDefault="00322BE0" w:rsidP="00322BE0">
      <w:pPr>
        <w:spacing w:line="560" w:lineRule="exact"/>
        <w:ind w:firstLineChars="150" w:firstLine="480"/>
        <w:rPr>
          <w:rFonts w:ascii="仿宋" w:eastAsia="仿宋" w:hAnsi="仿宋"/>
          <w:bCs/>
          <w:color w:val="000000"/>
          <w:sz w:val="32"/>
          <w:szCs w:val="32"/>
        </w:rPr>
      </w:pPr>
      <w:r w:rsidRPr="00D34F2E">
        <w:rPr>
          <w:rFonts w:ascii="仿宋" w:eastAsia="仿宋" w:hAnsi="仿宋" w:hint="eastAsia"/>
          <w:kern w:val="0"/>
          <w:sz w:val="32"/>
          <w:szCs w:val="32"/>
        </w:rPr>
        <w:t>市妇联严格按照财政相关要求认真实施了项目，充分宣</w:t>
      </w:r>
      <w:r w:rsidRPr="00D34F2E">
        <w:rPr>
          <w:rFonts w:ascii="仿宋" w:eastAsia="仿宋" w:hAnsi="仿宋" w:hint="eastAsia"/>
          <w:kern w:val="0"/>
          <w:sz w:val="32"/>
          <w:szCs w:val="32"/>
        </w:rPr>
        <w:lastRenderedPageBreak/>
        <w:t>传表扬了一批</w:t>
      </w:r>
      <w:r w:rsidRPr="00D34F2E">
        <w:rPr>
          <w:rFonts w:ascii="仿宋" w:eastAsia="仿宋" w:hAnsi="仿宋" w:hint="eastAsia"/>
          <w:sz w:val="32"/>
          <w:szCs w:val="32"/>
        </w:rPr>
        <w:t>在防疫工作和脱贫攻坚以及各行各业工作岗位上不惧风险、勇于担当的个人，也表扬了一批 守小家、顾大家，为</w:t>
      </w:r>
      <w:r w:rsidRPr="00D34F2E">
        <w:rPr>
          <w:rFonts w:ascii="仿宋" w:eastAsia="仿宋" w:hAnsi="仿宋" w:hint="eastAsia"/>
          <w:color w:val="000000"/>
          <w:sz w:val="32"/>
          <w:szCs w:val="32"/>
        </w:rPr>
        <w:t>打赢疫情防控阻击战</w:t>
      </w:r>
      <w:r w:rsidRPr="00D34F2E">
        <w:rPr>
          <w:rFonts w:ascii="仿宋" w:eastAsia="仿宋" w:hAnsi="仿宋" w:hint="eastAsia"/>
          <w:sz w:val="32"/>
          <w:szCs w:val="32"/>
        </w:rPr>
        <w:t>做出了积极贡献的家庭以及在孝老爱亲、爱岗敬业、生态环保等方面表现突出的各类家庭，为示范引领广大妇女群众和家庭主动作为、扎实工作，助推攀枝花高质量发展和高效能治理发挥了示范典型作用。</w:t>
      </w:r>
    </w:p>
    <w:p w:rsidR="00322BE0" w:rsidRPr="00AB4B09" w:rsidRDefault="00322BE0" w:rsidP="00AB4B09">
      <w:pPr>
        <w:autoSpaceDE w:val="0"/>
        <w:autoSpaceDN w:val="0"/>
        <w:adjustRightInd w:val="0"/>
        <w:spacing w:line="600" w:lineRule="exact"/>
        <w:ind w:firstLineChars="250" w:firstLine="803"/>
        <w:jc w:val="left"/>
        <w:rPr>
          <w:rFonts w:ascii="仿宋" w:eastAsia="仿宋" w:hAnsi="仿宋"/>
          <w:b/>
          <w:kern w:val="0"/>
          <w:sz w:val="32"/>
          <w:szCs w:val="32"/>
        </w:rPr>
      </w:pPr>
      <w:r w:rsidRPr="00AB4B09">
        <w:rPr>
          <w:rFonts w:ascii="仿宋" w:eastAsia="仿宋" w:hAnsi="仿宋" w:hint="eastAsia"/>
          <w:b/>
          <w:kern w:val="0"/>
          <w:sz w:val="32"/>
          <w:szCs w:val="32"/>
        </w:rPr>
        <w:t>（二）存在的问题。</w:t>
      </w:r>
    </w:p>
    <w:p w:rsidR="00256262" w:rsidRPr="00A42E0D" w:rsidRDefault="00322BE0" w:rsidP="00A42E0D">
      <w:pPr>
        <w:autoSpaceDE w:val="0"/>
        <w:autoSpaceDN w:val="0"/>
        <w:adjustRightInd w:val="0"/>
        <w:spacing w:line="600" w:lineRule="exact"/>
        <w:ind w:firstLineChars="250" w:firstLine="800"/>
        <w:jc w:val="left"/>
        <w:rPr>
          <w:rStyle w:val="1Char"/>
          <w:rFonts w:ascii="仿宋" w:eastAsia="仿宋" w:hAnsi="仿宋"/>
          <w:b w:val="0"/>
          <w:bCs w:val="0"/>
          <w:kern w:val="0"/>
          <w:sz w:val="32"/>
          <w:szCs w:val="32"/>
        </w:rPr>
      </w:pPr>
      <w:r w:rsidRPr="00D34F2E">
        <w:rPr>
          <w:rFonts w:ascii="仿宋" w:eastAsia="仿宋" w:hAnsi="仿宋" w:hint="eastAsia"/>
          <w:kern w:val="0"/>
          <w:sz w:val="32"/>
          <w:szCs w:val="32"/>
        </w:rPr>
        <w:t>无。</w:t>
      </w:r>
    </w:p>
    <w:p w:rsidR="00AB4B09" w:rsidRPr="00F56212" w:rsidRDefault="00256262" w:rsidP="00AB4B09">
      <w:pPr>
        <w:spacing w:line="600" w:lineRule="exact"/>
        <w:jc w:val="center"/>
        <w:outlineLvl w:val="0"/>
        <w:rPr>
          <w:rStyle w:val="1Char"/>
          <w:rFonts w:ascii="宋体" w:hAnsi="宋体"/>
          <w:b w:val="0"/>
          <w:sz w:val="32"/>
          <w:szCs w:val="32"/>
        </w:rPr>
      </w:pPr>
      <w:bookmarkStart w:id="60" w:name="_Toc15396618"/>
      <w:r w:rsidRPr="00F56212">
        <w:rPr>
          <w:rFonts w:ascii="宋体" w:hAnsi="宋体" w:hint="eastAsia"/>
          <w:b/>
          <w:color w:val="000000"/>
          <w:sz w:val="32"/>
          <w:szCs w:val="32"/>
        </w:rPr>
        <w:t>第</w:t>
      </w:r>
      <w:r w:rsidRPr="00F56212">
        <w:rPr>
          <w:rStyle w:val="1Char"/>
          <w:rFonts w:ascii="宋体" w:hAnsi="宋体" w:hint="eastAsia"/>
          <w:sz w:val="32"/>
          <w:szCs w:val="32"/>
        </w:rPr>
        <w:t>五部分</w:t>
      </w:r>
      <w:r w:rsidRPr="00F56212">
        <w:rPr>
          <w:rStyle w:val="1Char"/>
          <w:rFonts w:ascii="宋体" w:hAnsi="宋体"/>
          <w:sz w:val="32"/>
          <w:szCs w:val="32"/>
        </w:rPr>
        <w:t xml:space="preserve"> </w:t>
      </w:r>
      <w:r w:rsidRPr="00F56212">
        <w:rPr>
          <w:rStyle w:val="1Char"/>
          <w:rFonts w:ascii="宋体" w:hAnsi="宋体" w:hint="eastAsia"/>
          <w:sz w:val="32"/>
          <w:szCs w:val="32"/>
        </w:rPr>
        <w:t>附表</w:t>
      </w:r>
      <w:bookmarkStart w:id="61" w:name="_Toc15396619"/>
      <w:bookmarkEnd w:id="58"/>
      <w:bookmarkEnd w:id="60"/>
    </w:p>
    <w:p w:rsidR="00F56212" w:rsidRDefault="00F56212" w:rsidP="00AB4B09">
      <w:pPr>
        <w:spacing w:line="600" w:lineRule="exact"/>
        <w:jc w:val="center"/>
        <w:outlineLvl w:val="0"/>
        <w:rPr>
          <w:rStyle w:val="1Char"/>
          <w:rFonts w:ascii="仿宋" w:eastAsia="仿宋" w:hAnsi="仿宋"/>
          <w:b w:val="0"/>
          <w:sz w:val="32"/>
          <w:szCs w:val="32"/>
        </w:rPr>
      </w:pP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一、收入支出决算总表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二、收入决算表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三、支出决算表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四、财政拨款收入支出决算总表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五、财政拨款支出决算明细表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六、一般公共预算财政拨款支出决算表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七、一般公共预算财政拨款支出决算明细表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八、一般公共预算财政拨款基本支出决算表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九、一般公共预算财政拨款项目支出决算表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十、一般公共预算财政拨款“三公”经费支出决算表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十一、政府性基金预算财政拨款收入支出决算表</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十二、政府性基金预算财政拨款“三公”经费</w:t>
      </w:r>
      <w:proofErr w:type="gramStart"/>
      <w:r w:rsidRPr="00F56212">
        <w:rPr>
          <w:rStyle w:val="1Char"/>
          <w:rFonts w:ascii="仿宋" w:eastAsia="仿宋" w:hAnsi="仿宋" w:hint="eastAsia"/>
          <w:b w:val="0"/>
          <w:sz w:val="32"/>
          <w:szCs w:val="32"/>
        </w:rPr>
        <w:t>支出决表</w:t>
      </w:r>
      <w:proofErr w:type="gramEnd"/>
      <w:r w:rsidR="003D03E7">
        <w:rPr>
          <w:rStyle w:val="1Char"/>
          <w:rFonts w:ascii="仿宋" w:eastAsia="仿宋" w:hAnsi="仿宋" w:hint="eastAsia"/>
          <w:b w:val="0"/>
          <w:sz w:val="32"/>
          <w:szCs w:val="32"/>
        </w:rPr>
        <w:t>(此表无数据)</w:t>
      </w:r>
    </w:p>
    <w:p w:rsidR="00F56212" w:rsidRP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lastRenderedPageBreak/>
        <w:t>十三、国有资本经营预算财政拨款</w:t>
      </w:r>
      <w:r w:rsidR="003D03E7">
        <w:rPr>
          <w:rStyle w:val="1Char"/>
          <w:rFonts w:ascii="仿宋" w:eastAsia="仿宋" w:hAnsi="仿宋" w:hint="eastAsia"/>
          <w:b w:val="0"/>
          <w:sz w:val="32"/>
          <w:szCs w:val="32"/>
        </w:rPr>
        <w:t>收入</w:t>
      </w:r>
      <w:r w:rsidRPr="00F56212">
        <w:rPr>
          <w:rStyle w:val="1Char"/>
          <w:rFonts w:ascii="仿宋" w:eastAsia="仿宋" w:hAnsi="仿宋" w:hint="eastAsia"/>
          <w:b w:val="0"/>
          <w:sz w:val="32"/>
          <w:szCs w:val="32"/>
        </w:rPr>
        <w:t>支出决算表</w:t>
      </w:r>
      <w:r w:rsidR="003D03E7">
        <w:rPr>
          <w:rStyle w:val="1Char"/>
          <w:rFonts w:ascii="仿宋" w:eastAsia="仿宋" w:hAnsi="仿宋" w:hint="eastAsia"/>
          <w:b w:val="0"/>
          <w:sz w:val="32"/>
          <w:szCs w:val="32"/>
        </w:rPr>
        <w:t>(此表无数据)</w:t>
      </w:r>
    </w:p>
    <w:p w:rsidR="00F56212" w:rsidRDefault="00F56212" w:rsidP="00F56212">
      <w:pPr>
        <w:spacing w:line="600" w:lineRule="exact"/>
        <w:jc w:val="left"/>
        <w:outlineLvl w:val="0"/>
        <w:rPr>
          <w:rStyle w:val="1Char"/>
          <w:rFonts w:ascii="仿宋" w:eastAsia="仿宋" w:hAnsi="仿宋"/>
          <w:b w:val="0"/>
          <w:sz w:val="32"/>
          <w:szCs w:val="32"/>
        </w:rPr>
      </w:pPr>
      <w:r w:rsidRPr="00F56212">
        <w:rPr>
          <w:rStyle w:val="1Char"/>
          <w:rFonts w:ascii="仿宋" w:eastAsia="仿宋" w:hAnsi="仿宋" w:hint="eastAsia"/>
          <w:b w:val="0"/>
          <w:sz w:val="32"/>
          <w:szCs w:val="32"/>
        </w:rPr>
        <w:t>十四、国有资本经营预算财政拨款支出决算表</w:t>
      </w:r>
      <w:r w:rsidR="003D03E7">
        <w:rPr>
          <w:rStyle w:val="1Char"/>
          <w:rFonts w:ascii="仿宋" w:eastAsia="仿宋" w:hAnsi="仿宋" w:hint="eastAsia"/>
          <w:b w:val="0"/>
          <w:sz w:val="32"/>
          <w:szCs w:val="32"/>
        </w:rPr>
        <w:t>(此表无数据)</w:t>
      </w:r>
    </w:p>
    <w:bookmarkEnd w:id="61"/>
    <w:p w:rsidR="00F56212" w:rsidRDefault="00F56212" w:rsidP="00AB4B09">
      <w:pPr>
        <w:spacing w:line="600" w:lineRule="exact"/>
        <w:jc w:val="center"/>
        <w:outlineLvl w:val="0"/>
        <w:rPr>
          <w:rStyle w:val="1Char"/>
          <w:rFonts w:ascii="仿宋" w:eastAsia="仿宋" w:hAnsi="仿宋"/>
          <w:b w:val="0"/>
          <w:sz w:val="32"/>
          <w:szCs w:val="32"/>
        </w:rPr>
      </w:pPr>
    </w:p>
    <w:sectPr w:rsidR="00F56212" w:rsidSect="00B17F12">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5A" w:rsidRDefault="0031355A" w:rsidP="00EF60EF">
      <w:r>
        <w:separator/>
      </w:r>
    </w:p>
  </w:endnote>
  <w:endnote w:type="continuationSeparator" w:id="0">
    <w:p w:rsidR="0031355A" w:rsidRDefault="0031355A" w:rsidP="00EF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4E" w:rsidRDefault="00B90E4E">
    <w:pPr>
      <w:pStyle w:val="a5"/>
      <w:jc w:val="center"/>
    </w:pPr>
    <w:r>
      <w:fldChar w:fldCharType="begin"/>
    </w:r>
    <w:r>
      <w:instrText>PAGE   \* MERGEFORMAT</w:instrText>
    </w:r>
    <w:r>
      <w:fldChar w:fldCharType="separate"/>
    </w:r>
    <w:r w:rsidR="00720423" w:rsidRPr="00720423">
      <w:rPr>
        <w:noProof/>
        <w:lang w:val="zh-CN"/>
      </w:rPr>
      <w:t>27</w:t>
    </w:r>
    <w:r>
      <w:fldChar w:fldCharType="end"/>
    </w:r>
  </w:p>
  <w:p w:rsidR="00B90E4E" w:rsidRDefault="00B90E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5A" w:rsidRDefault="0031355A" w:rsidP="00EF60EF">
      <w:r>
        <w:separator/>
      </w:r>
    </w:p>
  </w:footnote>
  <w:footnote w:type="continuationSeparator" w:id="0">
    <w:p w:rsidR="0031355A" w:rsidRDefault="0031355A" w:rsidP="00EF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4E" w:rsidRDefault="00B90E4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7240DDA"/>
    <w:lvl w:ilvl="0">
      <w:start w:val="3"/>
      <w:numFmt w:val="chineseCounting"/>
      <w:suff w:val="space"/>
      <w:lvlText w:val="第%1部分"/>
      <w:lvlJc w:val="left"/>
      <w:rPr>
        <w:rFonts w:ascii="宋体" w:eastAsia="宋体" w:hAnsi="宋体" w:cs="Times New Roman" w:hint="eastAsia"/>
        <w:b/>
      </w:rPr>
    </w:lvl>
  </w:abstractNum>
  <w:abstractNum w:abstractNumId="2">
    <w:nsid w:val="1272550B"/>
    <w:multiLevelType w:val="multilevel"/>
    <w:tmpl w:val="572A53FE"/>
    <w:lvl w:ilvl="0">
      <w:start w:val="1"/>
      <w:numFmt w:val="japaneseCounting"/>
      <w:lvlText w:val="%1、"/>
      <w:lvlJc w:val="left"/>
      <w:pPr>
        <w:ind w:left="1360" w:hanging="720"/>
      </w:pPr>
      <w:rPr>
        <w:rFonts w:cs="Times New Roman" w:hint="default"/>
        <w:b/>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468DB"/>
    <w:rsid w:val="000527D4"/>
    <w:rsid w:val="0006487A"/>
    <w:rsid w:val="00065F8F"/>
    <w:rsid w:val="00070A43"/>
    <w:rsid w:val="000768F2"/>
    <w:rsid w:val="000847F5"/>
    <w:rsid w:val="0009184B"/>
    <w:rsid w:val="00094236"/>
    <w:rsid w:val="0009593C"/>
    <w:rsid w:val="00097322"/>
    <w:rsid w:val="000A6193"/>
    <w:rsid w:val="000A6A92"/>
    <w:rsid w:val="000B047F"/>
    <w:rsid w:val="000B5923"/>
    <w:rsid w:val="000B5A48"/>
    <w:rsid w:val="000B6FF3"/>
    <w:rsid w:val="000C3467"/>
    <w:rsid w:val="000C3819"/>
    <w:rsid w:val="000C3CA6"/>
    <w:rsid w:val="000D1267"/>
    <w:rsid w:val="000D1D50"/>
    <w:rsid w:val="000D5782"/>
    <w:rsid w:val="000E47FE"/>
    <w:rsid w:val="000E6613"/>
    <w:rsid w:val="000E7119"/>
    <w:rsid w:val="000F2D9E"/>
    <w:rsid w:val="00114E9B"/>
    <w:rsid w:val="00115301"/>
    <w:rsid w:val="001319E1"/>
    <w:rsid w:val="00142216"/>
    <w:rsid w:val="00144D6A"/>
    <w:rsid w:val="0014729F"/>
    <w:rsid w:val="00153AF7"/>
    <w:rsid w:val="00157BAB"/>
    <w:rsid w:val="001654D1"/>
    <w:rsid w:val="00174518"/>
    <w:rsid w:val="0018106D"/>
    <w:rsid w:val="001877A7"/>
    <w:rsid w:val="00191536"/>
    <w:rsid w:val="00196687"/>
    <w:rsid w:val="001C0962"/>
    <w:rsid w:val="001C22CA"/>
    <w:rsid w:val="001D7531"/>
    <w:rsid w:val="001E20D8"/>
    <w:rsid w:val="001E737D"/>
    <w:rsid w:val="001F0592"/>
    <w:rsid w:val="001F7506"/>
    <w:rsid w:val="002006CD"/>
    <w:rsid w:val="00202B36"/>
    <w:rsid w:val="00204B7A"/>
    <w:rsid w:val="00204CDE"/>
    <w:rsid w:val="0021101A"/>
    <w:rsid w:val="00220536"/>
    <w:rsid w:val="0022258E"/>
    <w:rsid w:val="00235629"/>
    <w:rsid w:val="00236697"/>
    <w:rsid w:val="00256262"/>
    <w:rsid w:val="00260C38"/>
    <w:rsid w:val="002616C0"/>
    <w:rsid w:val="00265372"/>
    <w:rsid w:val="002662AA"/>
    <w:rsid w:val="00280496"/>
    <w:rsid w:val="00294DC9"/>
    <w:rsid w:val="00295495"/>
    <w:rsid w:val="002A31DE"/>
    <w:rsid w:val="002B2613"/>
    <w:rsid w:val="002B2CB9"/>
    <w:rsid w:val="002D6D05"/>
    <w:rsid w:val="002F1818"/>
    <w:rsid w:val="002F567B"/>
    <w:rsid w:val="002F6F30"/>
    <w:rsid w:val="0031355A"/>
    <w:rsid w:val="003216A9"/>
    <w:rsid w:val="00322BE0"/>
    <w:rsid w:val="00335A74"/>
    <w:rsid w:val="00362265"/>
    <w:rsid w:val="0036561B"/>
    <w:rsid w:val="0037013F"/>
    <w:rsid w:val="00380C92"/>
    <w:rsid w:val="003A484F"/>
    <w:rsid w:val="003A4883"/>
    <w:rsid w:val="003B0BE0"/>
    <w:rsid w:val="003B0C1B"/>
    <w:rsid w:val="003B688C"/>
    <w:rsid w:val="003C0291"/>
    <w:rsid w:val="003C39AE"/>
    <w:rsid w:val="003C7B60"/>
    <w:rsid w:val="003D03E7"/>
    <w:rsid w:val="003D0C0F"/>
    <w:rsid w:val="003D1FB2"/>
    <w:rsid w:val="003D66DA"/>
    <w:rsid w:val="003E1310"/>
    <w:rsid w:val="003E6F55"/>
    <w:rsid w:val="003E749F"/>
    <w:rsid w:val="00406254"/>
    <w:rsid w:val="004223DE"/>
    <w:rsid w:val="00430E68"/>
    <w:rsid w:val="00434489"/>
    <w:rsid w:val="00437085"/>
    <w:rsid w:val="00443880"/>
    <w:rsid w:val="004464F4"/>
    <w:rsid w:val="00455FDE"/>
    <w:rsid w:val="0046057E"/>
    <w:rsid w:val="00471401"/>
    <w:rsid w:val="00473F31"/>
    <w:rsid w:val="0048263A"/>
    <w:rsid w:val="00487E5D"/>
    <w:rsid w:val="004A711F"/>
    <w:rsid w:val="004B199D"/>
    <w:rsid w:val="004B4690"/>
    <w:rsid w:val="004C06ED"/>
    <w:rsid w:val="004E0A2D"/>
    <w:rsid w:val="004E206B"/>
    <w:rsid w:val="004E65E9"/>
    <w:rsid w:val="004E6DF7"/>
    <w:rsid w:val="004F0FBD"/>
    <w:rsid w:val="004F3341"/>
    <w:rsid w:val="00505A47"/>
    <w:rsid w:val="00512FDA"/>
    <w:rsid w:val="00520DA0"/>
    <w:rsid w:val="00521479"/>
    <w:rsid w:val="005269D7"/>
    <w:rsid w:val="00536D87"/>
    <w:rsid w:val="0054740F"/>
    <w:rsid w:val="005664BB"/>
    <w:rsid w:val="00566FFA"/>
    <w:rsid w:val="005707F4"/>
    <w:rsid w:val="0057103E"/>
    <w:rsid w:val="0057481D"/>
    <w:rsid w:val="005806C6"/>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2ADC"/>
    <w:rsid w:val="00633463"/>
    <w:rsid w:val="00634C9A"/>
    <w:rsid w:val="00637254"/>
    <w:rsid w:val="006440E4"/>
    <w:rsid w:val="00645F7E"/>
    <w:rsid w:val="0066343B"/>
    <w:rsid w:val="00664777"/>
    <w:rsid w:val="00664EFA"/>
    <w:rsid w:val="006748A4"/>
    <w:rsid w:val="00681A31"/>
    <w:rsid w:val="00683E73"/>
    <w:rsid w:val="006A3141"/>
    <w:rsid w:val="006A5E34"/>
    <w:rsid w:val="006B2422"/>
    <w:rsid w:val="006B2B9A"/>
    <w:rsid w:val="006C1937"/>
    <w:rsid w:val="006F020C"/>
    <w:rsid w:val="007077F3"/>
    <w:rsid w:val="007127B7"/>
    <w:rsid w:val="0071798E"/>
    <w:rsid w:val="00720423"/>
    <w:rsid w:val="007325DE"/>
    <w:rsid w:val="007416B6"/>
    <w:rsid w:val="00741FDE"/>
    <w:rsid w:val="00746F48"/>
    <w:rsid w:val="0075404D"/>
    <w:rsid w:val="0076182A"/>
    <w:rsid w:val="00761F12"/>
    <w:rsid w:val="00767B7E"/>
    <w:rsid w:val="007770C3"/>
    <w:rsid w:val="00784D24"/>
    <w:rsid w:val="00785FBA"/>
    <w:rsid w:val="00786E4A"/>
    <w:rsid w:val="007875EB"/>
    <w:rsid w:val="0079426B"/>
    <w:rsid w:val="007D1682"/>
    <w:rsid w:val="007D2957"/>
    <w:rsid w:val="007D312A"/>
    <w:rsid w:val="007D3F19"/>
    <w:rsid w:val="007D4762"/>
    <w:rsid w:val="007E23B0"/>
    <w:rsid w:val="007E23E5"/>
    <w:rsid w:val="007E7DB7"/>
    <w:rsid w:val="007F0DA6"/>
    <w:rsid w:val="007F1991"/>
    <w:rsid w:val="007F2C2F"/>
    <w:rsid w:val="007F4364"/>
    <w:rsid w:val="007F55FC"/>
    <w:rsid w:val="007F5665"/>
    <w:rsid w:val="00800112"/>
    <w:rsid w:val="00813348"/>
    <w:rsid w:val="008137F7"/>
    <w:rsid w:val="008233A9"/>
    <w:rsid w:val="008253BB"/>
    <w:rsid w:val="0083706E"/>
    <w:rsid w:val="008408F6"/>
    <w:rsid w:val="008423A5"/>
    <w:rsid w:val="00850625"/>
    <w:rsid w:val="00853718"/>
    <w:rsid w:val="00855221"/>
    <w:rsid w:val="00860645"/>
    <w:rsid w:val="00871F71"/>
    <w:rsid w:val="00872FD8"/>
    <w:rsid w:val="00885AF4"/>
    <w:rsid w:val="008939CD"/>
    <w:rsid w:val="008978EA"/>
    <w:rsid w:val="008B768C"/>
    <w:rsid w:val="008C2DA3"/>
    <w:rsid w:val="008C4DB1"/>
    <w:rsid w:val="008C4EAF"/>
    <w:rsid w:val="008C5176"/>
    <w:rsid w:val="008C7FD0"/>
    <w:rsid w:val="008D2F79"/>
    <w:rsid w:val="008D59E8"/>
    <w:rsid w:val="008E1DE7"/>
    <w:rsid w:val="008E707C"/>
    <w:rsid w:val="00900B08"/>
    <w:rsid w:val="00902155"/>
    <w:rsid w:val="00902FA3"/>
    <w:rsid w:val="00903ED3"/>
    <w:rsid w:val="00923564"/>
    <w:rsid w:val="0092392E"/>
    <w:rsid w:val="00926F92"/>
    <w:rsid w:val="009315F9"/>
    <w:rsid w:val="00933499"/>
    <w:rsid w:val="009334D8"/>
    <w:rsid w:val="00935C98"/>
    <w:rsid w:val="0094666C"/>
    <w:rsid w:val="00946945"/>
    <w:rsid w:val="00951248"/>
    <w:rsid w:val="0095152F"/>
    <w:rsid w:val="00954C49"/>
    <w:rsid w:val="00955E37"/>
    <w:rsid w:val="0097099F"/>
    <w:rsid w:val="00971997"/>
    <w:rsid w:val="00971FFC"/>
    <w:rsid w:val="00973770"/>
    <w:rsid w:val="009756DB"/>
    <w:rsid w:val="0098660A"/>
    <w:rsid w:val="00986942"/>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2E0D"/>
    <w:rsid w:val="00A45BB7"/>
    <w:rsid w:val="00A45DFF"/>
    <w:rsid w:val="00A56DF2"/>
    <w:rsid w:val="00A56E6E"/>
    <w:rsid w:val="00A6134C"/>
    <w:rsid w:val="00A67AB5"/>
    <w:rsid w:val="00A733B2"/>
    <w:rsid w:val="00A741C2"/>
    <w:rsid w:val="00A91760"/>
    <w:rsid w:val="00A93B00"/>
    <w:rsid w:val="00A93C21"/>
    <w:rsid w:val="00AA3B74"/>
    <w:rsid w:val="00AB4B09"/>
    <w:rsid w:val="00AB64C9"/>
    <w:rsid w:val="00AC3C6A"/>
    <w:rsid w:val="00AD5620"/>
    <w:rsid w:val="00AD656B"/>
    <w:rsid w:val="00AD7C1B"/>
    <w:rsid w:val="00AE16BA"/>
    <w:rsid w:val="00AE1EBE"/>
    <w:rsid w:val="00B03C9D"/>
    <w:rsid w:val="00B060AE"/>
    <w:rsid w:val="00B06407"/>
    <w:rsid w:val="00B10517"/>
    <w:rsid w:val="00B14E76"/>
    <w:rsid w:val="00B161B8"/>
    <w:rsid w:val="00B17F12"/>
    <w:rsid w:val="00B2048C"/>
    <w:rsid w:val="00B310B9"/>
    <w:rsid w:val="00B336A1"/>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1FF8"/>
    <w:rsid w:val="00BF5BD6"/>
    <w:rsid w:val="00C03E31"/>
    <w:rsid w:val="00C11C3C"/>
    <w:rsid w:val="00C33E72"/>
    <w:rsid w:val="00C354B2"/>
    <w:rsid w:val="00C35554"/>
    <w:rsid w:val="00C42709"/>
    <w:rsid w:val="00C44E5F"/>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5398"/>
    <w:rsid w:val="00D114F0"/>
    <w:rsid w:val="00D20620"/>
    <w:rsid w:val="00D254F7"/>
    <w:rsid w:val="00D26091"/>
    <w:rsid w:val="00D2685C"/>
    <w:rsid w:val="00D34E7C"/>
    <w:rsid w:val="00D34F2E"/>
    <w:rsid w:val="00D35489"/>
    <w:rsid w:val="00D36AFE"/>
    <w:rsid w:val="00D44D03"/>
    <w:rsid w:val="00D51276"/>
    <w:rsid w:val="00D7035F"/>
    <w:rsid w:val="00D74C9D"/>
    <w:rsid w:val="00DA634F"/>
    <w:rsid w:val="00DA65AC"/>
    <w:rsid w:val="00DB1913"/>
    <w:rsid w:val="00DC3FDC"/>
    <w:rsid w:val="00DC410D"/>
    <w:rsid w:val="00DC5A81"/>
    <w:rsid w:val="00DC68CA"/>
    <w:rsid w:val="00DC7CBA"/>
    <w:rsid w:val="00DD73B7"/>
    <w:rsid w:val="00DF28BC"/>
    <w:rsid w:val="00DF34B9"/>
    <w:rsid w:val="00E009CB"/>
    <w:rsid w:val="00E00BB9"/>
    <w:rsid w:val="00E01053"/>
    <w:rsid w:val="00E07ACF"/>
    <w:rsid w:val="00E30B0F"/>
    <w:rsid w:val="00E32CAD"/>
    <w:rsid w:val="00E331A1"/>
    <w:rsid w:val="00E33202"/>
    <w:rsid w:val="00E336A9"/>
    <w:rsid w:val="00E472B1"/>
    <w:rsid w:val="00E50624"/>
    <w:rsid w:val="00E523F3"/>
    <w:rsid w:val="00E568DF"/>
    <w:rsid w:val="00E632B1"/>
    <w:rsid w:val="00E64269"/>
    <w:rsid w:val="00E74551"/>
    <w:rsid w:val="00E82267"/>
    <w:rsid w:val="00E84C8F"/>
    <w:rsid w:val="00E853CE"/>
    <w:rsid w:val="00E867B6"/>
    <w:rsid w:val="00E953E4"/>
    <w:rsid w:val="00EA010F"/>
    <w:rsid w:val="00EB2D49"/>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7AAB"/>
    <w:rsid w:val="00F335F8"/>
    <w:rsid w:val="00F36D8F"/>
    <w:rsid w:val="00F36F71"/>
    <w:rsid w:val="00F417B1"/>
    <w:rsid w:val="00F45853"/>
    <w:rsid w:val="00F56212"/>
    <w:rsid w:val="00F602DF"/>
    <w:rsid w:val="00F754A1"/>
    <w:rsid w:val="00F81FD9"/>
    <w:rsid w:val="00F841AA"/>
    <w:rsid w:val="00F84A94"/>
    <w:rsid w:val="00F87E96"/>
    <w:rsid w:val="00F906CC"/>
    <w:rsid w:val="00F92A1E"/>
    <w:rsid w:val="00FA23E8"/>
    <w:rsid w:val="00FC1ECD"/>
    <w:rsid w:val="00FD3CC1"/>
    <w:rsid w:val="00FE4705"/>
    <w:rsid w:val="00FF1E02"/>
    <w:rsid w:val="00FF30B4"/>
    <w:rsid w:val="0A2032A3"/>
    <w:rsid w:val="10C055FF"/>
    <w:rsid w:val="118107EC"/>
    <w:rsid w:val="16BB723D"/>
    <w:rsid w:val="1D155CEE"/>
    <w:rsid w:val="240371BF"/>
    <w:rsid w:val="29FD04D3"/>
    <w:rsid w:val="319F7F4E"/>
    <w:rsid w:val="4ECE2238"/>
    <w:rsid w:val="6C4A05C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6D755C-B2EA-498B-8AC5-2989809A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E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F60EF"/>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qFormat/>
    <w:rsid w:val="00AB4B09"/>
    <w:pPr>
      <w:keepNext/>
      <w:keepLines/>
      <w:kinsoku w:val="0"/>
      <w:adjustRightInd w:val="0"/>
      <w:spacing w:before="260" w:after="260" w:line="415" w:lineRule="auto"/>
      <w:outlineLvl w:val="1"/>
    </w:pPr>
    <w:rPr>
      <w:rFonts w:ascii="仿宋" w:eastAsia="仿宋" w:hAnsi="仿宋"/>
      <w:b/>
      <w:bCs/>
      <w:sz w:val="32"/>
      <w:szCs w:val="32"/>
      <w:lang w:val="x-none" w:eastAsia="x-none"/>
    </w:rPr>
  </w:style>
  <w:style w:type="paragraph" w:styleId="3">
    <w:name w:val="heading 3"/>
    <w:basedOn w:val="a"/>
    <w:next w:val="a"/>
    <w:link w:val="3Char"/>
    <w:uiPriority w:val="9"/>
    <w:qFormat/>
    <w:rsid w:val="00EF60EF"/>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locked/>
    <w:rsid w:val="00EF60EF"/>
    <w:rPr>
      <w:rFonts w:ascii="Times New Roman" w:hAnsi="Times New Roman" w:cs="Times New Roman"/>
      <w:b/>
      <w:bCs/>
      <w:kern w:val="44"/>
      <w:sz w:val="44"/>
      <w:szCs w:val="44"/>
    </w:rPr>
  </w:style>
  <w:style w:type="character" w:customStyle="1" w:styleId="2Char">
    <w:name w:val="标题 2 Char"/>
    <w:link w:val="2"/>
    <w:uiPriority w:val="9"/>
    <w:qFormat/>
    <w:locked/>
    <w:rsid w:val="00AB4B09"/>
    <w:rPr>
      <w:rFonts w:ascii="仿宋" w:eastAsia="仿宋" w:hAnsi="仿宋"/>
      <w:b/>
      <w:bCs/>
      <w:kern w:val="2"/>
      <w:sz w:val="32"/>
      <w:szCs w:val="32"/>
      <w:lang w:val="x-none" w:eastAsia="x-none"/>
    </w:rPr>
  </w:style>
  <w:style w:type="character" w:customStyle="1" w:styleId="3Char">
    <w:name w:val="标题 3 Char"/>
    <w:link w:val="3"/>
    <w:uiPriority w:val="9"/>
    <w:qFormat/>
    <w:locked/>
    <w:rsid w:val="00EF60EF"/>
    <w:rPr>
      <w:rFonts w:ascii="Times New Roman" w:hAnsi="Times New Roman" w:cs="Times New Roman"/>
      <w:b/>
      <w:bCs/>
      <w:kern w:val="2"/>
      <w:sz w:val="32"/>
      <w:szCs w:val="32"/>
    </w:rPr>
  </w:style>
  <w:style w:type="paragraph" w:styleId="a3">
    <w:name w:val="Body Text"/>
    <w:basedOn w:val="a"/>
    <w:link w:val="Char"/>
    <w:uiPriority w:val="99"/>
    <w:qFormat/>
    <w:rsid w:val="00EF60EF"/>
    <w:pPr>
      <w:spacing w:beforeLines="30"/>
    </w:pPr>
    <w:rPr>
      <w:rFonts w:ascii="仿宋_GB2312" w:eastAsia="仿宋_GB2312"/>
      <w:kern w:val="0"/>
      <w:sz w:val="24"/>
      <w:szCs w:val="20"/>
      <w:lang w:val="x-none" w:eastAsia="x-none"/>
    </w:rPr>
  </w:style>
  <w:style w:type="character" w:customStyle="1" w:styleId="BodyTextChar">
    <w:name w:val="Body Text Char"/>
    <w:uiPriority w:val="99"/>
    <w:semiHidden/>
    <w:qFormat/>
    <w:rsid w:val="00EF60EF"/>
    <w:rPr>
      <w:rFonts w:ascii="Times New Roman" w:hAnsi="Times New Roman" w:cs="Times New Roman"/>
      <w:sz w:val="24"/>
      <w:szCs w:val="24"/>
    </w:rPr>
  </w:style>
  <w:style w:type="paragraph" w:styleId="30">
    <w:name w:val="toc 3"/>
    <w:basedOn w:val="a"/>
    <w:next w:val="a"/>
    <w:uiPriority w:val="39"/>
    <w:unhideWhenUsed/>
    <w:qFormat/>
    <w:rsid w:val="00EF60EF"/>
    <w:pPr>
      <w:tabs>
        <w:tab w:val="right" w:leader="dot" w:pos="8296"/>
      </w:tabs>
      <w:ind w:leftChars="400" w:left="840"/>
    </w:pPr>
  </w:style>
  <w:style w:type="paragraph" w:styleId="a4">
    <w:name w:val="Balloon Text"/>
    <w:basedOn w:val="a"/>
    <w:link w:val="Char0"/>
    <w:uiPriority w:val="99"/>
    <w:semiHidden/>
    <w:unhideWhenUsed/>
    <w:qFormat/>
    <w:rsid w:val="00EF60EF"/>
    <w:rPr>
      <w:sz w:val="18"/>
      <w:szCs w:val="18"/>
      <w:lang w:val="x-none" w:eastAsia="x-none"/>
    </w:rPr>
  </w:style>
  <w:style w:type="character" w:customStyle="1" w:styleId="Char0">
    <w:name w:val="批注框文本 Char"/>
    <w:link w:val="a4"/>
    <w:uiPriority w:val="99"/>
    <w:semiHidden/>
    <w:qFormat/>
    <w:locked/>
    <w:rsid w:val="00EF60EF"/>
    <w:rPr>
      <w:rFonts w:ascii="Times New Roman" w:hAnsi="Times New Roman" w:cs="Times New Roman"/>
      <w:kern w:val="2"/>
      <w:sz w:val="18"/>
      <w:szCs w:val="18"/>
    </w:rPr>
  </w:style>
  <w:style w:type="paragraph" w:styleId="a5">
    <w:name w:val="footer"/>
    <w:basedOn w:val="a"/>
    <w:link w:val="Char1"/>
    <w:uiPriority w:val="99"/>
    <w:qFormat/>
    <w:rsid w:val="00EF60EF"/>
    <w:pPr>
      <w:tabs>
        <w:tab w:val="center" w:pos="4153"/>
        <w:tab w:val="right" w:pos="8306"/>
      </w:tabs>
      <w:snapToGrid w:val="0"/>
      <w:jc w:val="left"/>
    </w:pPr>
    <w:rPr>
      <w:rFonts w:ascii="Calibri" w:hAnsi="Calibri"/>
      <w:kern w:val="0"/>
      <w:sz w:val="18"/>
      <w:szCs w:val="20"/>
      <w:lang w:val="x-none" w:eastAsia="x-none"/>
    </w:rPr>
  </w:style>
  <w:style w:type="character" w:customStyle="1" w:styleId="FooterChar">
    <w:name w:val="Footer Char"/>
    <w:uiPriority w:val="99"/>
    <w:semiHidden/>
    <w:qFormat/>
    <w:rsid w:val="00EF60EF"/>
    <w:rPr>
      <w:rFonts w:ascii="Times New Roman" w:hAnsi="Times New Roman" w:cs="Times New Roman"/>
      <w:sz w:val="18"/>
      <w:szCs w:val="18"/>
    </w:rPr>
  </w:style>
  <w:style w:type="paragraph" w:styleId="a6">
    <w:name w:val="header"/>
    <w:basedOn w:val="a"/>
    <w:link w:val="Char2"/>
    <w:uiPriority w:val="99"/>
    <w:semiHidden/>
    <w:qFormat/>
    <w:rsid w:val="00EF60EF"/>
    <w:pPr>
      <w:pBdr>
        <w:bottom w:val="single" w:sz="6" w:space="1" w:color="auto"/>
      </w:pBdr>
      <w:tabs>
        <w:tab w:val="center" w:pos="4153"/>
        <w:tab w:val="right" w:pos="8306"/>
      </w:tabs>
      <w:snapToGrid w:val="0"/>
      <w:jc w:val="center"/>
    </w:pPr>
    <w:rPr>
      <w:rFonts w:ascii="Calibri" w:hAnsi="Calibri"/>
      <w:kern w:val="0"/>
      <w:sz w:val="18"/>
      <w:szCs w:val="20"/>
      <w:lang w:val="x-none" w:eastAsia="x-none"/>
    </w:rPr>
  </w:style>
  <w:style w:type="character" w:customStyle="1" w:styleId="HeaderChar">
    <w:name w:val="Header Char"/>
    <w:uiPriority w:val="99"/>
    <w:semiHidden/>
    <w:qFormat/>
    <w:rsid w:val="00EF60EF"/>
    <w:rPr>
      <w:rFonts w:ascii="Times New Roman" w:hAnsi="Times New Roman" w:cs="Times New Roman"/>
      <w:sz w:val="18"/>
      <w:szCs w:val="18"/>
    </w:rPr>
  </w:style>
  <w:style w:type="paragraph" w:styleId="10">
    <w:name w:val="toc 1"/>
    <w:basedOn w:val="a"/>
    <w:next w:val="a"/>
    <w:uiPriority w:val="39"/>
    <w:unhideWhenUsed/>
    <w:qFormat/>
    <w:rsid w:val="00EF60E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F60EF"/>
    <w:pPr>
      <w:tabs>
        <w:tab w:val="right" w:leader="dot" w:pos="8296"/>
      </w:tabs>
      <w:ind w:leftChars="200" w:left="420"/>
    </w:pPr>
  </w:style>
  <w:style w:type="character" w:styleId="a7">
    <w:name w:val="Strong"/>
    <w:uiPriority w:val="99"/>
    <w:qFormat/>
    <w:rsid w:val="00EF60EF"/>
    <w:rPr>
      <w:rFonts w:cs="Times New Roman"/>
      <w:b/>
    </w:rPr>
  </w:style>
  <w:style w:type="character" w:styleId="a8">
    <w:name w:val="Hyperlink"/>
    <w:uiPriority w:val="99"/>
    <w:unhideWhenUsed/>
    <w:qFormat/>
    <w:rsid w:val="00EF60EF"/>
    <w:rPr>
      <w:rFonts w:cs="Times New Roman"/>
      <w:color w:val="0000FF"/>
      <w:u w:val="single"/>
    </w:rPr>
  </w:style>
  <w:style w:type="character" w:customStyle="1" w:styleId="Char2">
    <w:name w:val="页眉 Char"/>
    <w:link w:val="a6"/>
    <w:uiPriority w:val="99"/>
    <w:semiHidden/>
    <w:qFormat/>
    <w:locked/>
    <w:rsid w:val="00EF60EF"/>
    <w:rPr>
      <w:sz w:val="18"/>
    </w:rPr>
  </w:style>
  <w:style w:type="character" w:customStyle="1" w:styleId="Char1">
    <w:name w:val="页脚 Char1"/>
    <w:link w:val="a5"/>
    <w:uiPriority w:val="99"/>
    <w:qFormat/>
    <w:locked/>
    <w:rsid w:val="00EF60EF"/>
    <w:rPr>
      <w:sz w:val="18"/>
    </w:rPr>
  </w:style>
  <w:style w:type="character" w:customStyle="1" w:styleId="Char">
    <w:name w:val="正文文本 Char"/>
    <w:link w:val="a3"/>
    <w:uiPriority w:val="99"/>
    <w:qFormat/>
    <w:locked/>
    <w:rsid w:val="00EF60EF"/>
    <w:rPr>
      <w:rFonts w:ascii="仿宋_GB2312" w:eastAsia="仿宋_GB2312" w:hAnsi="Times New Roman"/>
      <w:sz w:val="24"/>
    </w:rPr>
  </w:style>
  <w:style w:type="paragraph" w:customStyle="1" w:styleId="Default">
    <w:name w:val="Default"/>
    <w:qFormat/>
    <w:rsid w:val="00EF60EF"/>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EF60EF"/>
    <w:pPr>
      <w:ind w:firstLineChars="200" w:firstLine="420"/>
    </w:pPr>
  </w:style>
  <w:style w:type="paragraph" w:customStyle="1" w:styleId="TOC1">
    <w:name w:val="TOC 标题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character" w:customStyle="1" w:styleId="Char3">
    <w:name w:val="页脚 Char"/>
    <w:uiPriority w:val="99"/>
    <w:rsid w:val="00D44D03"/>
    <w:rPr>
      <w:kern w:val="2"/>
      <w:sz w:val="18"/>
      <w:szCs w:val="18"/>
    </w:rPr>
  </w:style>
  <w:style w:type="character" w:customStyle="1" w:styleId="NormalCharacter">
    <w:name w:val="NormalCharacter"/>
    <w:rsid w:val="00D44D03"/>
    <w:rPr>
      <w:rFonts w:ascii="Times New Roman" w:eastAsia="宋体" w:hAnsi="Times New Roman" w:cs="Times New Roman" w:hint="default"/>
    </w:rPr>
  </w:style>
  <w:style w:type="character" w:customStyle="1" w:styleId="fontstyle11">
    <w:name w:val="fontstyle11"/>
    <w:rsid w:val="00986942"/>
    <w:rPr>
      <w:rFonts w:ascii="仿宋_GB2312" w:eastAsia="仿宋_GB2312" w:hAnsi="Tahoma" w:hint="eastAsia"/>
      <w:b w:val="0"/>
      <w:bCs w:val="0"/>
      <w:i w:val="0"/>
      <w:iCs w:val="0"/>
      <w:color w:val="000000"/>
      <w:sz w:val="32"/>
      <w:szCs w:val="32"/>
    </w:rPr>
  </w:style>
  <w:style w:type="paragraph" w:styleId="a9">
    <w:name w:val="Normal (Web)"/>
    <w:basedOn w:val="a"/>
    <w:uiPriority w:val="99"/>
    <w:unhideWhenUsed/>
    <w:rsid w:val="00637254"/>
    <w:pPr>
      <w:widowControl/>
      <w:spacing w:before="100" w:beforeAutospacing="1" w:after="100" w:afterAutospacing="1"/>
      <w:jc w:val="left"/>
    </w:pPr>
    <w:rPr>
      <w:rFonts w:ascii="宋体" w:hAnsi="宋体" w:cs="宋体"/>
      <w:kern w:val="0"/>
      <w:sz w:val="24"/>
    </w:rPr>
  </w:style>
  <w:style w:type="paragraph" w:styleId="aa">
    <w:name w:val="Plain Text"/>
    <w:basedOn w:val="a"/>
    <w:link w:val="Char4"/>
    <w:rsid w:val="0022258E"/>
    <w:rPr>
      <w:rFonts w:ascii="宋体" w:hAnsi="Courier New"/>
    </w:rPr>
  </w:style>
  <w:style w:type="character" w:customStyle="1" w:styleId="Char4">
    <w:name w:val="纯文本 Char"/>
    <w:basedOn w:val="a0"/>
    <w:link w:val="aa"/>
    <w:rsid w:val="0022258E"/>
    <w:rPr>
      <w:rFonts w:ascii="宋体" w:hAnsi="Courier New"/>
      <w:kern w:val="2"/>
      <w:sz w:val="21"/>
      <w:szCs w:val="24"/>
    </w:rPr>
  </w:style>
  <w:style w:type="character" w:customStyle="1" w:styleId="fontstyle01">
    <w:name w:val="fontstyle01"/>
    <w:rsid w:val="00322BE0"/>
    <w:rPr>
      <w:rFonts w:ascii="方正仿宋_GBK" w:eastAsia="方正仿宋_GBK" w:hint="eastAsia"/>
      <w:b w:val="0"/>
      <w:bCs w:val="0"/>
      <w:i w:val="0"/>
      <w:iCs w:val="0"/>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6081">
      <w:bodyDiv w:val="1"/>
      <w:marLeft w:val="0"/>
      <w:marRight w:val="0"/>
      <w:marTop w:val="0"/>
      <w:marBottom w:val="0"/>
      <w:divBdr>
        <w:top w:val="none" w:sz="0" w:space="0" w:color="auto"/>
        <w:left w:val="none" w:sz="0" w:space="0" w:color="auto"/>
        <w:bottom w:val="none" w:sz="0" w:space="0" w:color="auto"/>
        <w:right w:val="none" w:sz="0" w:space="0" w:color="auto"/>
      </w:divBdr>
    </w:div>
    <w:div w:id="3049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overlay val="1"/>
    </c:title>
    <c:autoTitleDeleted val="0"/>
    <c:plotArea>
      <c:layout/>
      <c:barChart>
        <c:barDir val="col"/>
        <c:grouping val="stacked"/>
        <c:varyColors val="1"/>
        <c:ser>
          <c:idx val="0"/>
          <c:order val="0"/>
          <c:tx>
            <c:strRef>
              <c:f>Sheet1!$C$1:$C$2</c:f>
              <c:strCache>
                <c:ptCount val="1"/>
                <c:pt idx="0">
                  <c:v>收、支决算总计变动情况图 金额（万元）</c:v>
                </c:pt>
              </c:strCache>
            </c:strRef>
          </c:tx>
          <c:invertIfNegative val="1"/>
          <c:cat>
            <c:strRef>
              <c:f>Sheet1!$B$3:$B$5</c:f>
              <c:strCache>
                <c:ptCount val="3"/>
                <c:pt idx="0">
                  <c:v>2019年</c:v>
                </c:pt>
                <c:pt idx="1">
                  <c:v>2020年</c:v>
                </c:pt>
                <c:pt idx="2">
                  <c:v>差额</c:v>
                </c:pt>
              </c:strCache>
            </c:strRef>
          </c:cat>
          <c:val>
            <c:numRef>
              <c:f>Sheet1!$C$3:$C$5</c:f>
              <c:numCache>
                <c:formatCode>General</c:formatCode>
                <c:ptCount val="3"/>
                <c:pt idx="0">
                  <c:v>506.86</c:v>
                </c:pt>
                <c:pt idx="1">
                  <c:v>531.79</c:v>
                </c:pt>
                <c:pt idx="2">
                  <c:v>24.92999999999995</c:v>
                </c:pt>
              </c:numCache>
            </c:numRef>
          </c:val>
          <c:extLst xmlns:c16r2="http://schemas.microsoft.com/office/drawing/2015/06/chart">
            <c:ext xmlns:c16="http://schemas.microsoft.com/office/drawing/2014/chart" uri="{C3380CC4-5D6E-409C-BE32-E72D297353CC}">
              <c16:uniqueId val="{00000000-2A73-45B3-B489-5207C0F151FF}"/>
            </c:ext>
          </c:extLst>
        </c:ser>
        <c:dLbls>
          <c:showLegendKey val="0"/>
          <c:showVal val="0"/>
          <c:showCatName val="0"/>
          <c:showSerName val="0"/>
          <c:showPercent val="0"/>
          <c:showBubbleSize val="0"/>
        </c:dLbls>
        <c:gapWidth val="150"/>
        <c:overlap val="100"/>
        <c:axId val="487012520"/>
        <c:axId val="487013304"/>
      </c:barChart>
      <c:catAx>
        <c:axId val="487012520"/>
        <c:scaling>
          <c:orientation val="minMax"/>
        </c:scaling>
        <c:delete val="1"/>
        <c:axPos val="b"/>
        <c:numFmt formatCode="General" sourceLinked="0"/>
        <c:majorTickMark val="cross"/>
        <c:minorTickMark val="cross"/>
        <c:tickLblPos val="nextTo"/>
        <c:crossAx val="487013304"/>
        <c:crosses val="autoZero"/>
        <c:auto val="1"/>
        <c:lblAlgn val="ctr"/>
        <c:lblOffset val="100"/>
        <c:noMultiLvlLbl val="1"/>
      </c:catAx>
      <c:valAx>
        <c:axId val="487013304"/>
        <c:scaling>
          <c:orientation val="minMax"/>
        </c:scaling>
        <c:delete val="1"/>
        <c:axPos val="l"/>
        <c:majorGridlines/>
        <c:numFmt formatCode="General" sourceLinked="1"/>
        <c:majorTickMark val="cross"/>
        <c:minorTickMark val="cross"/>
        <c:tickLblPos val="nextTo"/>
        <c:crossAx val="487012520"/>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overlay val="1"/>
    </c:title>
    <c:autoTitleDeleted val="0"/>
    <c:plotArea>
      <c:layout/>
      <c:pieChart>
        <c:varyColors val="1"/>
        <c:ser>
          <c:idx val="0"/>
          <c:order val="0"/>
          <c:tx>
            <c:strRef>
              <c:f>Sheet1!$C$1:$C$2</c:f>
              <c:strCache>
                <c:ptCount val="1"/>
                <c:pt idx="0">
                  <c:v>收入决算情况说明 金额（万元）</c:v>
                </c:pt>
              </c:strCache>
            </c:strRef>
          </c:tx>
          <c:spPr>
            <a:effectLst>
              <a:outerShdw blurRad="50800" dist="50800" dir="5400000" algn="ctr" rotWithShape="0">
                <a:srgbClr val="000000">
                  <a:alpha val="99000"/>
                </a:srgbClr>
              </a:outerShdw>
            </a:effectLst>
          </c:spPr>
          <c:dLbls>
            <c:dLbl>
              <c:idx val="0"/>
              <c:dLblPos val="inEnd"/>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0-4E1B-4F12-8ECE-47DAD83F70A3}"/>
                </c:ext>
                <c:ext xmlns:c15="http://schemas.microsoft.com/office/drawing/2012/chart" uri="{CE6537A1-D6FC-4f65-9D91-7224C49458BB}"/>
              </c:extLst>
            </c:dLbl>
            <c:spPr>
              <a:noFill/>
              <a:ln>
                <a:noFill/>
              </a:ln>
              <a:effectLst/>
            </c:spPr>
            <c:dLblPos val="bestFit"/>
            <c:showLegendKey val="1"/>
            <c:showVal val="1"/>
            <c:showCatName val="1"/>
            <c:showSerName val="1"/>
            <c:showPercent val="1"/>
            <c:showBubbleSize val="1"/>
            <c:showLeaderLines val="1"/>
            <c:extLst xmlns:c16r2="http://schemas.microsoft.com/office/drawing/2015/06/chart">
              <c:ext xmlns:c15="http://schemas.microsoft.com/office/drawing/2012/chart" uri="{CE6537A1-D6FC-4f65-9D91-7224C49458BB}"/>
            </c:extLst>
          </c:dLbls>
          <c:cat>
            <c:strRef>
              <c:f>Sheet1!$B$3:$B$6</c:f>
              <c:strCache>
                <c:ptCount val="3"/>
                <c:pt idx="0">
                  <c:v>一般公共预算财政拨款收入</c:v>
                </c:pt>
                <c:pt idx="1">
                  <c:v>政府性基金预算财政拨款收入</c:v>
                </c:pt>
                <c:pt idx="2">
                  <c:v>其他收入</c:v>
                </c:pt>
              </c:strCache>
            </c:strRef>
          </c:cat>
          <c:val>
            <c:numRef>
              <c:f>Sheet1!$C$3:$C$6</c:f>
              <c:numCache>
                <c:formatCode>General</c:formatCode>
                <c:ptCount val="4"/>
                <c:pt idx="0">
                  <c:v>488.02</c:v>
                </c:pt>
                <c:pt idx="1">
                  <c:v>5.1100000000000003</c:v>
                </c:pt>
                <c:pt idx="2">
                  <c:v>12.05</c:v>
                </c:pt>
              </c:numCache>
            </c:numRef>
          </c:val>
          <c:extLst xmlns:c16r2="http://schemas.microsoft.com/office/drawing/2015/06/chart">
            <c:ext xmlns:c16="http://schemas.microsoft.com/office/drawing/2014/chart" uri="{C3380CC4-5D6E-409C-BE32-E72D297353CC}">
              <c16:uniqueId val="{00000001-4E1B-4F12-8ECE-47DAD83F70A3}"/>
            </c:ext>
          </c:extLst>
        </c:ser>
        <c:ser>
          <c:idx val="1"/>
          <c:order val="1"/>
          <c:tx>
            <c:strRef>
              <c:f>Sheet1!$D$1:$D$2</c:f>
              <c:strCache>
                <c:ptCount val="1"/>
                <c:pt idx="0">
                  <c:v>收入决算情况说明 金额（万元）</c:v>
                </c:pt>
              </c:strCache>
            </c:strRef>
          </c:tx>
          <c:cat>
            <c:strRef>
              <c:f>Sheet1!$B$3:$B$6</c:f>
              <c:strCache>
                <c:ptCount val="3"/>
                <c:pt idx="0">
                  <c:v>一般公共预算财政拨款收入</c:v>
                </c:pt>
                <c:pt idx="1">
                  <c:v>政府性基金预算财政拨款收入</c:v>
                </c:pt>
                <c:pt idx="2">
                  <c:v>其他收入</c:v>
                </c:pt>
              </c:strCache>
            </c:strRef>
          </c:cat>
          <c:val>
            <c:numRef>
              <c:f>Sheet1!$D$3:$D$6</c:f>
              <c:numCache>
                <c:formatCode>General</c:formatCode>
                <c:ptCount val="4"/>
              </c:numCache>
            </c:numRef>
          </c:val>
          <c:extLst xmlns:c16r2="http://schemas.microsoft.com/office/drawing/2015/06/chart">
            <c:ext xmlns:c16="http://schemas.microsoft.com/office/drawing/2014/chart" uri="{C3380CC4-5D6E-409C-BE32-E72D297353CC}">
              <c16:uniqueId val="{00000002-4E1B-4F12-8ECE-47DAD83F70A3}"/>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overlay val="1"/>
    </c:title>
    <c:autoTitleDeleted val="0"/>
    <c:plotArea>
      <c:layout/>
      <c:pieChart>
        <c:varyColors val="1"/>
        <c:ser>
          <c:idx val="0"/>
          <c:order val="0"/>
          <c:tx>
            <c:strRef>
              <c:f>Sheet1!$C$1:$C$2</c:f>
              <c:strCache>
                <c:ptCount val="1"/>
                <c:pt idx="0">
                  <c:v>支出决算情况说明 金额（万元）</c:v>
                </c:pt>
              </c:strCache>
            </c:strRef>
          </c:tx>
          <c:spPr>
            <a:effectLst>
              <a:outerShdw blurRad="50800" dist="50800" dir="5400000" algn="ctr" rotWithShape="0">
                <a:srgbClr val="000000">
                  <a:alpha val="99000"/>
                </a:srgbClr>
              </a:outerShdw>
            </a:effectLst>
          </c:spPr>
          <c:dLbls>
            <c:dLbl>
              <c:idx val="0"/>
              <c:dLblPos val="inEnd"/>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0-6D78-45BF-BAFA-9956EC122357}"/>
                </c:ext>
                <c:ext xmlns:c15="http://schemas.microsoft.com/office/drawing/2012/chart" uri="{CE6537A1-D6FC-4f65-9D91-7224C49458BB}"/>
              </c:extLst>
            </c:dLbl>
            <c:spPr>
              <a:noFill/>
              <a:ln>
                <a:noFill/>
              </a:ln>
              <a:effectLst/>
            </c:spPr>
            <c:dLblPos val="bestFit"/>
            <c:showLegendKey val="1"/>
            <c:showVal val="1"/>
            <c:showCatName val="1"/>
            <c:showSerName val="1"/>
            <c:showPercent val="1"/>
            <c:showBubbleSize val="1"/>
            <c:showLeaderLines val="1"/>
            <c:extLst xmlns:c16r2="http://schemas.microsoft.com/office/drawing/2015/06/chart">
              <c:ext xmlns:c15="http://schemas.microsoft.com/office/drawing/2012/chart" uri="{CE6537A1-D6FC-4f65-9D91-7224C49458BB}"/>
            </c:extLst>
          </c:dLbls>
          <c:cat>
            <c:strRef>
              <c:f>Sheet1!$B$3:$B$4</c:f>
              <c:strCache>
                <c:ptCount val="2"/>
                <c:pt idx="0">
                  <c:v>基本支出</c:v>
                </c:pt>
                <c:pt idx="1">
                  <c:v>项目支出</c:v>
                </c:pt>
              </c:strCache>
            </c:strRef>
          </c:cat>
          <c:val>
            <c:numRef>
              <c:f>Sheet1!$C$3:$C$4</c:f>
              <c:numCache>
                <c:formatCode>General</c:formatCode>
                <c:ptCount val="2"/>
                <c:pt idx="0">
                  <c:v>365.98</c:v>
                </c:pt>
                <c:pt idx="1">
                  <c:v>160.97999999999999</c:v>
                </c:pt>
              </c:numCache>
            </c:numRef>
          </c:val>
          <c:extLst xmlns:c16r2="http://schemas.microsoft.com/office/drawing/2015/06/chart">
            <c:ext xmlns:c16="http://schemas.microsoft.com/office/drawing/2014/chart" uri="{C3380CC4-5D6E-409C-BE32-E72D297353CC}">
              <c16:uniqueId val="{00000001-6D78-45BF-BAFA-9956EC122357}"/>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overlay val="1"/>
    </c:title>
    <c:autoTitleDeleted val="0"/>
    <c:plotArea>
      <c:layout/>
      <c:barChart>
        <c:barDir val="col"/>
        <c:grouping val="stacked"/>
        <c:varyColors val="1"/>
        <c:ser>
          <c:idx val="0"/>
          <c:order val="0"/>
          <c:tx>
            <c:strRef>
              <c:f>Sheet1!$C$1:$C$2</c:f>
              <c:strCache>
                <c:ptCount val="1"/>
                <c:pt idx="0">
                  <c:v>财政拨款收入支出决算总体情况说明 金额（万元）</c:v>
                </c:pt>
              </c:strCache>
            </c:strRef>
          </c:tx>
          <c:invertIfNegative val="1"/>
          <c:dLbls>
            <c:spPr>
              <a:noFill/>
              <a:ln>
                <a:noFill/>
              </a:ln>
              <a:effectLst/>
            </c:sp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15:showLeaderLines val="0"/>
              </c:ext>
            </c:extLst>
          </c:dLbls>
          <c:cat>
            <c:strRef>
              <c:f>Sheet1!$B$3:$B$5</c:f>
              <c:strCache>
                <c:ptCount val="3"/>
                <c:pt idx="0">
                  <c:v>2019年</c:v>
                </c:pt>
                <c:pt idx="1">
                  <c:v>2020年</c:v>
                </c:pt>
                <c:pt idx="2">
                  <c:v>差额</c:v>
                </c:pt>
              </c:strCache>
            </c:strRef>
          </c:cat>
          <c:val>
            <c:numRef>
              <c:f>Sheet1!$C$3:$C$5</c:f>
              <c:numCache>
                <c:formatCode>General</c:formatCode>
                <c:ptCount val="3"/>
                <c:pt idx="0">
                  <c:v>480.9</c:v>
                </c:pt>
                <c:pt idx="1">
                  <c:v>507.41</c:v>
                </c:pt>
                <c:pt idx="2">
                  <c:v>26.510000000000048</c:v>
                </c:pt>
              </c:numCache>
            </c:numRef>
          </c:val>
          <c:extLst xmlns:c16r2="http://schemas.microsoft.com/office/drawing/2015/06/chart">
            <c:ext xmlns:c16="http://schemas.microsoft.com/office/drawing/2014/chart" uri="{C3380CC4-5D6E-409C-BE32-E72D297353CC}">
              <c16:uniqueId val="{00000000-E7EB-4DAF-940E-CE33B40624A7}"/>
            </c:ext>
          </c:extLst>
        </c:ser>
        <c:dLbls>
          <c:showLegendKey val="0"/>
          <c:showVal val="0"/>
          <c:showCatName val="0"/>
          <c:showSerName val="0"/>
          <c:showPercent val="0"/>
          <c:showBubbleSize val="0"/>
        </c:dLbls>
        <c:gapWidth val="150"/>
        <c:overlap val="100"/>
        <c:axId val="484698440"/>
        <c:axId val="386611296"/>
      </c:barChart>
      <c:catAx>
        <c:axId val="484698440"/>
        <c:scaling>
          <c:orientation val="minMax"/>
        </c:scaling>
        <c:delete val="1"/>
        <c:axPos val="b"/>
        <c:numFmt formatCode="General" sourceLinked="0"/>
        <c:majorTickMark val="cross"/>
        <c:minorTickMark val="cross"/>
        <c:tickLblPos val="nextTo"/>
        <c:crossAx val="386611296"/>
        <c:crosses val="autoZero"/>
        <c:auto val="1"/>
        <c:lblAlgn val="ctr"/>
        <c:lblOffset val="100"/>
        <c:noMultiLvlLbl val="1"/>
      </c:catAx>
      <c:valAx>
        <c:axId val="386611296"/>
        <c:scaling>
          <c:orientation val="minMax"/>
        </c:scaling>
        <c:delete val="1"/>
        <c:axPos val="l"/>
        <c:majorGridlines/>
        <c:numFmt formatCode="General" sourceLinked="1"/>
        <c:majorTickMark val="cross"/>
        <c:minorTickMark val="cross"/>
        <c:tickLblPos val="nextTo"/>
        <c:crossAx val="484698440"/>
        <c:crosses val="autoZero"/>
        <c:crossBetween val="between"/>
      </c:valAx>
    </c:plotArea>
    <c:legend>
      <c:legendPos val="r"/>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overlay val="1"/>
    </c:title>
    <c:autoTitleDeleted val="0"/>
    <c:plotArea>
      <c:layout/>
      <c:barChart>
        <c:barDir val="col"/>
        <c:grouping val="stacked"/>
        <c:varyColors val="1"/>
        <c:ser>
          <c:idx val="0"/>
          <c:order val="0"/>
          <c:tx>
            <c:strRef>
              <c:f>Sheet1!$C$1:$C$2</c:f>
              <c:strCache>
                <c:ptCount val="1"/>
                <c:pt idx="0">
                  <c:v>一般公共预算财政拨款支出决算变动情况 金额（万元）</c:v>
                </c:pt>
              </c:strCache>
            </c:strRef>
          </c:tx>
          <c:invertIfNegative val="1"/>
          <c:dLbls>
            <c:spPr>
              <a:noFill/>
              <a:ln>
                <a:noFill/>
              </a:ln>
              <a:effectLst/>
            </c:sp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15:showLeaderLines val="0"/>
              </c:ext>
            </c:extLst>
          </c:dLbls>
          <c:cat>
            <c:strRef>
              <c:f>Sheet1!$B$3:$B$5</c:f>
              <c:strCache>
                <c:ptCount val="3"/>
                <c:pt idx="0">
                  <c:v>2019年</c:v>
                </c:pt>
                <c:pt idx="1">
                  <c:v>2020年</c:v>
                </c:pt>
                <c:pt idx="2">
                  <c:v>差额</c:v>
                </c:pt>
              </c:strCache>
            </c:strRef>
          </c:cat>
          <c:val>
            <c:numRef>
              <c:f>Sheet1!$C$3:$C$5</c:f>
              <c:numCache>
                <c:formatCode>General</c:formatCode>
                <c:ptCount val="3"/>
                <c:pt idx="0">
                  <c:v>439.44</c:v>
                </c:pt>
                <c:pt idx="1">
                  <c:v>502.3</c:v>
                </c:pt>
                <c:pt idx="2">
                  <c:v>62.860000000000014</c:v>
                </c:pt>
              </c:numCache>
            </c:numRef>
          </c:val>
          <c:extLst xmlns:c16r2="http://schemas.microsoft.com/office/drawing/2015/06/chart">
            <c:ext xmlns:c16="http://schemas.microsoft.com/office/drawing/2014/chart" uri="{C3380CC4-5D6E-409C-BE32-E72D297353CC}">
              <c16:uniqueId val="{00000000-F11F-4D7B-B536-AAA0AE773788}"/>
            </c:ext>
          </c:extLst>
        </c:ser>
        <c:dLbls>
          <c:showLegendKey val="0"/>
          <c:showVal val="0"/>
          <c:showCatName val="0"/>
          <c:showSerName val="0"/>
          <c:showPercent val="0"/>
          <c:showBubbleSize val="0"/>
        </c:dLbls>
        <c:gapWidth val="150"/>
        <c:overlap val="100"/>
        <c:axId val="385229072"/>
        <c:axId val="487370768"/>
      </c:barChart>
      <c:catAx>
        <c:axId val="385229072"/>
        <c:scaling>
          <c:orientation val="minMax"/>
        </c:scaling>
        <c:delete val="1"/>
        <c:axPos val="b"/>
        <c:numFmt formatCode="General" sourceLinked="0"/>
        <c:majorTickMark val="cross"/>
        <c:minorTickMark val="cross"/>
        <c:tickLblPos val="nextTo"/>
        <c:crossAx val="487370768"/>
        <c:crosses val="autoZero"/>
        <c:auto val="1"/>
        <c:lblAlgn val="ctr"/>
        <c:lblOffset val="100"/>
        <c:noMultiLvlLbl val="1"/>
      </c:catAx>
      <c:valAx>
        <c:axId val="487370768"/>
        <c:scaling>
          <c:orientation val="minMax"/>
        </c:scaling>
        <c:delete val="1"/>
        <c:axPos val="l"/>
        <c:majorGridlines/>
        <c:numFmt formatCode="General" sourceLinked="1"/>
        <c:majorTickMark val="cross"/>
        <c:minorTickMark val="cross"/>
        <c:tickLblPos val="nextTo"/>
        <c:crossAx val="385229072"/>
        <c:crosses val="autoZero"/>
        <c:crossBetween val="between"/>
      </c:valAx>
    </c:plotArea>
    <c:legend>
      <c:legendPos val="r"/>
      <c:overlay val="1"/>
    </c:legend>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overlay val="1"/>
    </c:title>
    <c:autoTitleDeleted val="0"/>
    <c:plotArea>
      <c:layout/>
      <c:pieChart>
        <c:varyColors val="1"/>
        <c:ser>
          <c:idx val="0"/>
          <c:order val="0"/>
          <c:tx>
            <c:strRef>
              <c:f>Sheet1!$C$1:$C$2</c:f>
              <c:strCache>
                <c:ptCount val="1"/>
                <c:pt idx="0">
                  <c:v>一般公共预算财政拨款支出决算结构 金额（万元）</c:v>
                </c:pt>
              </c:strCache>
            </c:strRef>
          </c:tx>
          <c:dLbls>
            <c:spPr>
              <a:noFill/>
              <a:ln>
                <a:noFill/>
              </a:ln>
              <a:effectLst/>
            </c:spPr>
            <c:showLegendKey val="1"/>
            <c:showVal val="1"/>
            <c:showCatName val="1"/>
            <c:showSerName val="1"/>
            <c:showPercent val="1"/>
            <c:showBubbleSize val="1"/>
            <c:showLeaderLines val="1"/>
            <c:extLst xmlns:c16r2="http://schemas.microsoft.com/office/drawing/2015/06/chart">
              <c:ext xmlns:c15="http://schemas.microsoft.com/office/drawing/2012/chart" uri="{CE6537A1-D6FC-4f65-9D91-7224C49458BB}"/>
            </c:extLst>
          </c:dLbls>
          <c:cat>
            <c:strRef>
              <c:f>Sheet1!$B$3:$B$6</c:f>
              <c:strCache>
                <c:ptCount val="4"/>
                <c:pt idx="0">
                  <c:v>一般公共服务（类）</c:v>
                </c:pt>
                <c:pt idx="1">
                  <c:v>社会保障和就业（类）</c:v>
                </c:pt>
                <c:pt idx="2">
                  <c:v>卫生健康</c:v>
                </c:pt>
                <c:pt idx="3">
                  <c:v>住房保障</c:v>
                </c:pt>
              </c:strCache>
            </c:strRef>
          </c:cat>
          <c:val>
            <c:numRef>
              <c:f>Sheet1!$C$3:$C$6</c:f>
              <c:numCache>
                <c:formatCode>General</c:formatCode>
                <c:ptCount val="4"/>
                <c:pt idx="0">
                  <c:v>413.81</c:v>
                </c:pt>
                <c:pt idx="1">
                  <c:v>60.5</c:v>
                </c:pt>
                <c:pt idx="2">
                  <c:v>0.92</c:v>
                </c:pt>
                <c:pt idx="3">
                  <c:v>27.06</c:v>
                </c:pt>
              </c:numCache>
            </c:numRef>
          </c:val>
          <c:extLst xmlns:c16r2="http://schemas.microsoft.com/office/drawing/2015/06/chart">
            <c:ext xmlns:c16="http://schemas.microsoft.com/office/drawing/2014/chart" uri="{C3380CC4-5D6E-409C-BE32-E72D297353CC}">
              <c16:uniqueId val="{00000000-91FD-47FA-8CC3-929EE56157A7}"/>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4239</Words>
  <Characters>24165</Characters>
  <Application>Microsoft Office Word</Application>
  <DocSecurity>0</DocSecurity>
  <Lines>201</Lines>
  <Paragraphs>56</Paragraphs>
  <ScaleCrop>false</ScaleCrop>
  <Company>四川省财政厅</Company>
  <LinksUpToDate>false</LinksUpToDate>
  <CharactersWithSpaces>28348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cp:lastModifiedBy>邓丽君</cp:lastModifiedBy>
  <cp:revision>3</cp:revision>
  <cp:lastPrinted>2021-07-29T03:56:00Z</cp:lastPrinted>
  <dcterms:created xsi:type="dcterms:W3CDTF">2023-09-22T07:53:00Z</dcterms:created>
  <dcterms:modified xsi:type="dcterms:W3CDTF">2023-09-22T07:54:00Z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